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C05E83">
      <w:pPr>
        <w:pStyle w:val="a4"/>
        <w:jc w:val="center"/>
      </w:pPr>
      <w:r>
        <w:rPr>
          <w:noProof/>
          <w:lang w:val="en-US" w:bidi="ar-SA"/>
        </w:rPr>
        <w:drawing>
          <wp:inline distT="0" distB="0" distL="114300" distR="114300">
            <wp:extent cx="4402455" cy="1074420"/>
            <wp:effectExtent l="0" t="0" r="17145"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4402455" cy="1074420"/>
                    </a:xfrm>
                    <a:prstGeom prst="rect">
                      <a:avLst/>
                    </a:prstGeom>
                    <a:noFill/>
                    <a:ln>
                      <a:noFill/>
                    </a:ln>
                  </pic:spPr>
                </pic:pic>
              </a:graphicData>
            </a:graphic>
          </wp:inline>
        </w:drawing>
      </w: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366599">
      <w:pPr>
        <w:pStyle w:val="a4"/>
      </w:pPr>
    </w:p>
    <w:p w:rsidR="00366599" w:rsidRDefault="00C05E83">
      <w:pPr>
        <w:pStyle w:val="a4"/>
        <w:jc w:val="center"/>
        <w:rPr>
          <w:b/>
          <w:bCs/>
          <w:sz w:val="40"/>
          <w:szCs w:val="24"/>
        </w:rPr>
      </w:pPr>
      <w:r>
        <w:rPr>
          <w:rFonts w:hint="eastAsia"/>
          <w:b/>
          <w:bCs/>
          <w:sz w:val="40"/>
          <w:szCs w:val="24"/>
        </w:rPr>
        <w:t>北大法宝</w:t>
      </w:r>
      <w:r>
        <w:rPr>
          <w:rFonts w:hint="eastAsia"/>
          <w:b/>
          <w:bCs/>
          <w:sz w:val="40"/>
          <w:szCs w:val="24"/>
        </w:rPr>
        <w:t>-</w:t>
      </w:r>
      <w:r>
        <w:rPr>
          <w:rFonts w:hint="eastAsia"/>
          <w:b/>
          <w:bCs/>
          <w:sz w:val="40"/>
          <w:szCs w:val="24"/>
        </w:rPr>
        <w:t>中国法律检索系统</w:t>
      </w:r>
    </w:p>
    <w:p w:rsidR="00366599" w:rsidRDefault="00C05E83">
      <w:pPr>
        <w:pStyle w:val="a4"/>
        <w:jc w:val="center"/>
        <w:rPr>
          <w:b/>
          <w:bCs/>
          <w:sz w:val="40"/>
          <w:szCs w:val="24"/>
        </w:rPr>
      </w:pPr>
      <w:r>
        <w:rPr>
          <w:rFonts w:hint="eastAsia"/>
          <w:b/>
          <w:bCs/>
          <w:sz w:val="40"/>
          <w:szCs w:val="24"/>
        </w:rPr>
        <w:t>（</w:t>
      </w:r>
      <w:r>
        <w:rPr>
          <w:rFonts w:hint="eastAsia"/>
          <w:b/>
          <w:bCs/>
          <w:sz w:val="40"/>
          <w:szCs w:val="24"/>
        </w:rPr>
        <w:t>V</w:t>
      </w:r>
      <w:r>
        <w:rPr>
          <w:b/>
          <w:bCs/>
          <w:sz w:val="40"/>
          <w:szCs w:val="24"/>
        </w:rPr>
        <w:t>6.0</w:t>
      </w:r>
      <w:r>
        <w:rPr>
          <w:rFonts w:hint="eastAsia"/>
          <w:b/>
          <w:bCs/>
          <w:sz w:val="40"/>
          <w:szCs w:val="24"/>
        </w:rPr>
        <w:t>智能版）</w:t>
      </w:r>
    </w:p>
    <w:p w:rsidR="00366599" w:rsidRDefault="00C05E83">
      <w:pPr>
        <w:pStyle w:val="a9"/>
        <w:spacing w:before="111"/>
        <w:ind w:right="399"/>
      </w:pPr>
      <w:r>
        <w:rPr>
          <w:rFonts w:ascii="黑体" w:eastAsia="黑体" w:hAnsi="黑体" w:hint="eastAsia"/>
          <w:spacing w:val="20"/>
          <w:sz w:val="32"/>
          <w:szCs w:val="32"/>
        </w:rPr>
        <w:t>用户使用手册</w:t>
      </w:r>
    </w:p>
    <w:p w:rsidR="00366599" w:rsidRDefault="00366599">
      <w:pPr>
        <w:sectPr w:rsidR="00366599">
          <w:type w:val="continuous"/>
          <w:pgSz w:w="11910" w:h="16840"/>
          <w:pgMar w:top="1580" w:right="1380" w:bottom="280" w:left="1680" w:header="720" w:footer="720" w:gutter="0"/>
          <w:cols w:space="720"/>
        </w:sectPr>
      </w:pPr>
    </w:p>
    <w:sdt>
      <w:sdtPr>
        <w:rPr>
          <w:rFonts w:ascii="微软雅黑" w:eastAsiaTheme="minorEastAsia" w:hAnsi="微软雅黑" w:cs="微软雅黑"/>
          <w:color w:val="auto"/>
          <w:sz w:val="24"/>
          <w:szCs w:val="22"/>
          <w:lang w:val="zh-CN" w:bidi="zh-CN"/>
        </w:rPr>
        <w:id w:val="1029846829"/>
        <w:docPartObj>
          <w:docPartGallery w:val="Table of Contents"/>
          <w:docPartUnique/>
        </w:docPartObj>
      </w:sdtPr>
      <w:sdtEndPr>
        <w:rPr>
          <w:rFonts w:ascii="宋体" w:eastAsia="宋体" w:hAnsi="宋体" w:cs="宋体"/>
          <w:b/>
          <w:bCs/>
          <w:szCs w:val="24"/>
          <w:lang w:val="en-US" w:bidi="ar-SA"/>
        </w:rPr>
      </w:sdtEndPr>
      <w:sdtContent>
        <w:p w:rsidR="00366599" w:rsidRDefault="00C05E83">
          <w:pPr>
            <w:pStyle w:val="TOC1"/>
            <w:spacing w:line="0" w:lineRule="atLeast"/>
            <w:jc w:val="center"/>
            <w:rPr>
              <w:rFonts w:asciiTheme="majorEastAsia" w:hAnsiTheme="majorEastAsia"/>
              <w:b/>
              <w:bCs/>
            </w:rPr>
          </w:pPr>
          <w:r>
            <w:rPr>
              <w:rFonts w:asciiTheme="majorEastAsia" w:hAnsiTheme="majorEastAsia"/>
              <w:b/>
              <w:bCs/>
              <w:lang w:val="zh-CN"/>
            </w:rPr>
            <w:t>目录</w:t>
          </w:r>
        </w:p>
        <w:p w:rsidR="00366599" w:rsidRDefault="00737527">
          <w:pPr>
            <w:pStyle w:val="20"/>
            <w:tabs>
              <w:tab w:val="right" w:leader="dot" w:pos="8850"/>
            </w:tabs>
          </w:pPr>
          <w:r w:rsidRPr="00737527">
            <w:rPr>
              <w:rFonts w:asciiTheme="majorEastAsia" w:eastAsiaTheme="majorEastAsia" w:hAnsiTheme="majorEastAsia"/>
            </w:rPr>
            <w:fldChar w:fldCharType="begin"/>
          </w:r>
          <w:r w:rsidR="00C05E83">
            <w:rPr>
              <w:rFonts w:asciiTheme="majorEastAsia" w:eastAsiaTheme="majorEastAsia" w:hAnsiTheme="majorEastAsia"/>
            </w:rPr>
            <w:instrText xml:space="preserve"> TOC \o "1-3" \h \z \u </w:instrText>
          </w:r>
          <w:r w:rsidRPr="00737527">
            <w:rPr>
              <w:rFonts w:asciiTheme="majorEastAsia" w:eastAsiaTheme="majorEastAsia" w:hAnsiTheme="majorEastAsia"/>
            </w:rPr>
            <w:fldChar w:fldCharType="separate"/>
          </w:r>
          <w:hyperlink w:anchor="_Toc1646501675" w:history="1">
            <w:r w:rsidR="00C05E83">
              <w:rPr>
                <w:rFonts w:asciiTheme="majorEastAsia" w:eastAsiaTheme="majorEastAsia" w:hAnsiTheme="majorEastAsia" w:hint="eastAsia"/>
                <w:szCs w:val="30"/>
                <w:lang w:val="en-US"/>
              </w:rPr>
              <w:t>前言</w:t>
            </w:r>
            <w:r w:rsidR="00C05E83">
              <w:tab/>
            </w:r>
            <w:r>
              <w:fldChar w:fldCharType="begin"/>
            </w:r>
            <w:r w:rsidR="00C05E83">
              <w:instrText xml:space="preserve"> PAGEREF _Toc1646501675 \h </w:instrText>
            </w:r>
            <w:r>
              <w:fldChar w:fldCharType="separate"/>
            </w:r>
            <w:r w:rsidR="00C05E83">
              <w:t>1</w:t>
            </w:r>
            <w:r>
              <w:fldChar w:fldCharType="end"/>
            </w:r>
          </w:hyperlink>
        </w:p>
        <w:p w:rsidR="00366599" w:rsidRDefault="00737527">
          <w:pPr>
            <w:pStyle w:val="20"/>
            <w:tabs>
              <w:tab w:val="right" w:leader="dot" w:pos="8850"/>
            </w:tabs>
          </w:pPr>
          <w:hyperlink w:anchor="_Toc279376483" w:history="1">
            <w:r w:rsidR="00C05E83">
              <w:rPr>
                <w:rFonts w:asciiTheme="majorEastAsia" w:eastAsiaTheme="majorEastAsia" w:hAnsiTheme="majorEastAsia" w:hint="eastAsia"/>
                <w:szCs w:val="30"/>
                <w:lang w:val="en-US"/>
              </w:rPr>
              <w:t>一、 系统登录</w:t>
            </w:r>
            <w:r w:rsidR="00C05E83">
              <w:tab/>
            </w:r>
            <w:r>
              <w:fldChar w:fldCharType="begin"/>
            </w:r>
            <w:r w:rsidR="00C05E83">
              <w:instrText xml:space="preserve"> PAGEREF _Toc279376483 \h </w:instrText>
            </w:r>
            <w:r>
              <w:fldChar w:fldCharType="separate"/>
            </w:r>
            <w:r w:rsidR="00C05E83">
              <w:t>1</w:t>
            </w:r>
            <w:r>
              <w:fldChar w:fldCharType="end"/>
            </w:r>
          </w:hyperlink>
        </w:p>
        <w:p w:rsidR="00366599" w:rsidRDefault="00737527">
          <w:pPr>
            <w:pStyle w:val="30"/>
            <w:tabs>
              <w:tab w:val="right" w:leader="dot" w:pos="8850"/>
            </w:tabs>
          </w:pPr>
          <w:hyperlink w:anchor="_Toc1081297439" w:history="1">
            <w:r w:rsidR="00C05E83">
              <w:rPr>
                <w:rFonts w:ascii="Symbol" w:eastAsiaTheme="majorEastAsia" w:hAnsi="Symbol"/>
                <w:szCs w:val="28"/>
                <w:lang w:val="en-US"/>
              </w:rPr>
              <w:t xml:space="preserve"> </w:t>
            </w:r>
            <w:r w:rsidR="00C05E83">
              <w:rPr>
                <w:rFonts w:asciiTheme="majorEastAsia" w:eastAsiaTheme="majorEastAsia" w:hAnsiTheme="majorEastAsia" w:hint="eastAsia"/>
                <w:szCs w:val="28"/>
                <w:lang w:val="en-US"/>
              </w:rPr>
              <w:t>（一）输入网址</w:t>
            </w:r>
            <w:r w:rsidR="00C05E83">
              <w:tab/>
            </w:r>
            <w:r>
              <w:fldChar w:fldCharType="begin"/>
            </w:r>
            <w:r w:rsidR="00C05E83">
              <w:instrText xml:space="preserve"> PAGEREF _Toc1081297439 \h </w:instrText>
            </w:r>
            <w:r>
              <w:fldChar w:fldCharType="separate"/>
            </w:r>
            <w:r w:rsidR="00C05E83">
              <w:t>1</w:t>
            </w:r>
            <w:r>
              <w:fldChar w:fldCharType="end"/>
            </w:r>
          </w:hyperlink>
        </w:p>
        <w:p w:rsidR="00366599" w:rsidRDefault="00737527">
          <w:pPr>
            <w:pStyle w:val="30"/>
            <w:tabs>
              <w:tab w:val="right" w:leader="dot" w:pos="8850"/>
            </w:tabs>
          </w:pPr>
          <w:hyperlink w:anchor="_Toc1359436359" w:history="1">
            <w:r w:rsidR="00C05E83">
              <w:rPr>
                <w:rFonts w:ascii="Symbol" w:eastAsiaTheme="majorEastAsia" w:hAnsi="Symbol"/>
                <w:szCs w:val="28"/>
                <w:lang w:val="en-US"/>
              </w:rPr>
              <w:t xml:space="preserve"> </w:t>
            </w:r>
            <w:r w:rsidR="00C05E83">
              <w:rPr>
                <w:rFonts w:asciiTheme="majorEastAsia" w:eastAsiaTheme="majorEastAsia" w:hAnsiTheme="majorEastAsia" w:hint="eastAsia"/>
                <w:szCs w:val="28"/>
                <w:lang w:val="en-US"/>
              </w:rPr>
              <w:t>（二）登录</w:t>
            </w:r>
            <w:r w:rsidR="00C05E83">
              <w:tab/>
            </w:r>
            <w:r>
              <w:fldChar w:fldCharType="begin"/>
            </w:r>
            <w:r w:rsidR="00C05E83">
              <w:instrText xml:space="preserve"> PAGEREF _Toc1359436359 \h </w:instrText>
            </w:r>
            <w:r>
              <w:fldChar w:fldCharType="separate"/>
            </w:r>
            <w:r w:rsidR="00C05E83">
              <w:t>2</w:t>
            </w:r>
            <w:r>
              <w:fldChar w:fldCharType="end"/>
            </w:r>
          </w:hyperlink>
        </w:p>
        <w:p w:rsidR="00366599" w:rsidRDefault="00737527">
          <w:pPr>
            <w:pStyle w:val="30"/>
            <w:tabs>
              <w:tab w:val="right" w:leader="dot" w:pos="8850"/>
            </w:tabs>
          </w:pPr>
          <w:hyperlink w:anchor="_Toc968365280" w:history="1">
            <w:r w:rsidR="00C05E83">
              <w:rPr>
                <w:rFonts w:ascii="Symbol" w:eastAsiaTheme="majorEastAsia" w:hAnsi="Symbol"/>
                <w:szCs w:val="28"/>
                <w:lang w:val="en-US"/>
              </w:rPr>
              <w:t xml:space="preserve"> </w:t>
            </w:r>
            <w:r w:rsidR="00C05E83">
              <w:rPr>
                <w:rFonts w:asciiTheme="majorEastAsia" w:eastAsiaTheme="majorEastAsia" w:hAnsiTheme="majorEastAsia" w:hint="eastAsia"/>
                <w:szCs w:val="28"/>
                <w:lang w:val="en-US"/>
              </w:rPr>
              <w:t>（三）账号管理</w:t>
            </w:r>
            <w:r w:rsidR="00C05E83">
              <w:tab/>
            </w:r>
            <w:r>
              <w:fldChar w:fldCharType="begin"/>
            </w:r>
            <w:r w:rsidR="00C05E83">
              <w:instrText xml:space="preserve"> PAGEREF _Toc968365280 \h </w:instrText>
            </w:r>
            <w:r>
              <w:fldChar w:fldCharType="separate"/>
            </w:r>
            <w:r w:rsidR="00C05E83">
              <w:t>3</w:t>
            </w:r>
            <w:r>
              <w:fldChar w:fldCharType="end"/>
            </w:r>
          </w:hyperlink>
        </w:p>
        <w:p w:rsidR="00366599" w:rsidRDefault="00737527">
          <w:pPr>
            <w:pStyle w:val="20"/>
            <w:tabs>
              <w:tab w:val="right" w:leader="dot" w:pos="8850"/>
            </w:tabs>
          </w:pPr>
          <w:hyperlink w:anchor="_Toc1684183994" w:history="1">
            <w:r w:rsidR="00C05E83">
              <w:rPr>
                <w:rFonts w:asciiTheme="majorEastAsia" w:eastAsiaTheme="majorEastAsia" w:hAnsiTheme="majorEastAsia" w:hint="eastAsia"/>
                <w:szCs w:val="30"/>
                <w:lang w:val="en-US"/>
              </w:rPr>
              <w:t>二</w:t>
            </w:r>
            <w:r w:rsidR="00C05E83">
              <w:rPr>
                <w:rFonts w:asciiTheme="majorEastAsia" w:eastAsiaTheme="majorEastAsia" w:hAnsiTheme="majorEastAsia" w:hint="eastAsia"/>
                <w:szCs w:val="30"/>
              </w:rPr>
              <w:t>、检索方式</w:t>
            </w:r>
            <w:r w:rsidR="00C05E83">
              <w:tab/>
            </w:r>
            <w:r>
              <w:fldChar w:fldCharType="begin"/>
            </w:r>
            <w:r w:rsidR="00C05E83">
              <w:instrText xml:space="preserve"> PAGEREF _Toc1684183994 \h </w:instrText>
            </w:r>
            <w:r>
              <w:fldChar w:fldCharType="separate"/>
            </w:r>
            <w:r w:rsidR="00C05E83">
              <w:t>4</w:t>
            </w:r>
            <w:r>
              <w:fldChar w:fldCharType="end"/>
            </w:r>
          </w:hyperlink>
        </w:p>
        <w:p w:rsidR="00366599" w:rsidRDefault="00737527">
          <w:pPr>
            <w:pStyle w:val="30"/>
            <w:tabs>
              <w:tab w:val="right" w:leader="dot" w:pos="8850"/>
            </w:tabs>
          </w:pPr>
          <w:hyperlink w:anchor="_Toc98436051"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（一）全库检索</w:t>
            </w:r>
            <w:r w:rsidR="00C05E83">
              <w:tab/>
            </w:r>
            <w:r>
              <w:fldChar w:fldCharType="begin"/>
            </w:r>
            <w:r w:rsidR="00C05E83">
              <w:instrText xml:space="preserve"> PAGEREF _Toc98436051 \h </w:instrText>
            </w:r>
            <w:r>
              <w:fldChar w:fldCharType="separate"/>
            </w:r>
            <w:r w:rsidR="00C05E83">
              <w:t>4</w:t>
            </w:r>
            <w:r>
              <w:fldChar w:fldCharType="end"/>
            </w:r>
          </w:hyperlink>
        </w:p>
        <w:p w:rsidR="00366599" w:rsidRDefault="00737527">
          <w:pPr>
            <w:pStyle w:val="30"/>
            <w:tabs>
              <w:tab w:val="right" w:leader="dot" w:pos="8850"/>
            </w:tabs>
          </w:pPr>
          <w:hyperlink w:anchor="_Toc852300967"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（二）标题检索</w:t>
            </w:r>
            <w:r w:rsidR="00C05E83">
              <w:tab/>
            </w:r>
            <w:r>
              <w:fldChar w:fldCharType="begin"/>
            </w:r>
            <w:r w:rsidR="00C05E83">
              <w:instrText xml:space="preserve"> PAGEREF _Toc852300967 \h </w:instrText>
            </w:r>
            <w:r>
              <w:fldChar w:fldCharType="separate"/>
            </w:r>
            <w:r w:rsidR="00C05E83">
              <w:t>4</w:t>
            </w:r>
            <w:r>
              <w:fldChar w:fldCharType="end"/>
            </w:r>
          </w:hyperlink>
        </w:p>
        <w:p w:rsidR="00366599" w:rsidRDefault="00737527">
          <w:pPr>
            <w:pStyle w:val="30"/>
            <w:tabs>
              <w:tab w:val="right" w:leader="dot" w:pos="8850"/>
            </w:tabs>
          </w:pPr>
          <w:hyperlink w:anchor="_Toc906426879"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（三）全文检索</w:t>
            </w:r>
            <w:r w:rsidR="00C05E83">
              <w:tab/>
            </w:r>
            <w:r>
              <w:fldChar w:fldCharType="begin"/>
            </w:r>
            <w:r w:rsidR="00C05E83">
              <w:instrText xml:space="preserve"> PAGEREF _Toc906426879 \h </w:instrText>
            </w:r>
            <w:r>
              <w:fldChar w:fldCharType="separate"/>
            </w:r>
            <w:r w:rsidR="00C05E83">
              <w:t>5</w:t>
            </w:r>
            <w:r>
              <w:fldChar w:fldCharType="end"/>
            </w:r>
          </w:hyperlink>
        </w:p>
        <w:p w:rsidR="00366599" w:rsidRDefault="00737527">
          <w:pPr>
            <w:pStyle w:val="30"/>
            <w:tabs>
              <w:tab w:val="right" w:leader="dot" w:pos="8850"/>
            </w:tabs>
          </w:pPr>
          <w:hyperlink w:anchor="_Toc67563535"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（四）结果中检索</w:t>
            </w:r>
            <w:r w:rsidR="00C05E83">
              <w:tab/>
            </w:r>
            <w:r>
              <w:fldChar w:fldCharType="begin"/>
            </w:r>
            <w:r w:rsidR="00C05E83">
              <w:instrText xml:space="preserve"> PAGEREF _Toc67563535 \h </w:instrText>
            </w:r>
            <w:r>
              <w:fldChar w:fldCharType="separate"/>
            </w:r>
            <w:r w:rsidR="00C05E83">
              <w:t>6</w:t>
            </w:r>
            <w:r>
              <w:fldChar w:fldCharType="end"/>
            </w:r>
          </w:hyperlink>
        </w:p>
        <w:p w:rsidR="00366599" w:rsidRDefault="00737527">
          <w:pPr>
            <w:pStyle w:val="30"/>
            <w:tabs>
              <w:tab w:val="right" w:leader="dot" w:pos="8850"/>
            </w:tabs>
          </w:pPr>
          <w:hyperlink w:anchor="_Toc1668967129"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（五）高级检索</w:t>
            </w:r>
            <w:r w:rsidR="00C05E83">
              <w:tab/>
            </w:r>
            <w:r>
              <w:fldChar w:fldCharType="begin"/>
            </w:r>
            <w:r w:rsidR="00C05E83">
              <w:instrText xml:space="preserve"> PAGEREF _Toc1668967129 \h </w:instrText>
            </w:r>
            <w:r>
              <w:fldChar w:fldCharType="separate"/>
            </w:r>
            <w:r w:rsidR="00C05E83">
              <w:t>7</w:t>
            </w:r>
            <w:r>
              <w:fldChar w:fldCharType="end"/>
            </w:r>
          </w:hyperlink>
        </w:p>
        <w:p w:rsidR="00366599" w:rsidRDefault="00737527">
          <w:pPr>
            <w:pStyle w:val="30"/>
            <w:tabs>
              <w:tab w:val="right" w:leader="dot" w:pos="8850"/>
            </w:tabs>
          </w:pPr>
          <w:hyperlink w:anchor="_Toc2046623636"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（六）定位检索</w:t>
            </w:r>
            <w:r w:rsidR="00C05E83">
              <w:tab/>
            </w:r>
            <w:r>
              <w:fldChar w:fldCharType="begin"/>
            </w:r>
            <w:r w:rsidR="00C05E83">
              <w:instrText xml:space="preserve"> PAGEREF _Toc2046623636 \h </w:instrText>
            </w:r>
            <w:r>
              <w:fldChar w:fldCharType="separate"/>
            </w:r>
            <w:r w:rsidR="00C05E83">
              <w:t>10</w:t>
            </w:r>
            <w:r>
              <w:fldChar w:fldCharType="end"/>
            </w:r>
          </w:hyperlink>
        </w:p>
        <w:p w:rsidR="00366599" w:rsidRDefault="00737527">
          <w:pPr>
            <w:pStyle w:val="30"/>
            <w:tabs>
              <w:tab w:val="right" w:leader="dot" w:pos="8850"/>
            </w:tabs>
          </w:pPr>
          <w:hyperlink w:anchor="_Toc1357876253"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（七）逻辑运算符号</w:t>
            </w:r>
            <w:r w:rsidR="00C05E83">
              <w:tab/>
            </w:r>
            <w:r>
              <w:fldChar w:fldCharType="begin"/>
            </w:r>
            <w:r w:rsidR="00C05E83">
              <w:instrText xml:space="preserve"> PAGEREF _Toc1357876253 \h </w:instrText>
            </w:r>
            <w:r>
              <w:fldChar w:fldCharType="separate"/>
            </w:r>
            <w:r w:rsidR="00C05E83">
              <w:t>10</w:t>
            </w:r>
            <w:r>
              <w:fldChar w:fldCharType="end"/>
            </w:r>
          </w:hyperlink>
        </w:p>
        <w:p w:rsidR="00366599" w:rsidRDefault="00737527">
          <w:pPr>
            <w:pStyle w:val="30"/>
            <w:tabs>
              <w:tab w:val="right" w:leader="dot" w:pos="8850"/>
            </w:tabs>
          </w:pPr>
          <w:hyperlink w:anchor="_Toc517467502"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（八）词间间隔</w:t>
            </w:r>
            <w:r w:rsidR="00C05E83">
              <w:tab/>
            </w:r>
            <w:r>
              <w:fldChar w:fldCharType="begin"/>
            </w:r>
            <w:r w:rsidR="00C05E83">
              <w:instrText xml:space="preserve"> PAGEREF _Toc517467502 \h </w:instrText>
            </w:r>
            <w:r>
              <w:fldChar w:fldCharType="separate"/>
            </w:r>
            <w:r w:rsidR="00C05E83">
              <w:t>12</w:t>
            </w:r>
            <w:r>
              <w:fldChar w:fldCharType="end"/>
            </w:r>
          </w:hyperlink>
        </w:p>
        <w:p w:rsidR="00366599" w:rsidRDefault="00737527">
          <w:pPr>
            <w:pStyle w:val="30"/>
            <w:tabs>
              <w:tab w:val="right" w:leader="dot" w:pos="8850"/>
            </w:tabs>
          </w:pPr>
          <w:hyperlink w:anchor="_Toc1915019411"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九</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智能发现</w:t>
            </w:r>
            <w:r w:rsidR="00C05E83">
              <w:tab/>
            </w:r>
            <w:r>
              <w:fldChar w:fldCharType="begin"/>
            </w:r>
            <w:r w:rsidR="00C05E83">
              <w:instrText xml:space="preserve"> PAGEREF _Toc1915019411 \h </w:instrText>
            </w:r>
            <w:r>
              <w:fldChar w:fldCharType="separate"/>
            </w:r>
            <w:r w:rsidR="00C05E83">
              <w:t>13</w:t>
            </w:r>
            <w:r>
              <w:fldChar w:fldCharType="end"/>
            </w:r>
          </w:hyperlink>
        </w:p>
        <w:p w:rsidR="00366599" w:rsidRDefault="00737527">
          <w:pPr>
            <w:pStyle w:val="30"/>
            <w:tabs>
              <w:tab w:val="right" w:leader="dot" w:pos="8850"/>
            </w:tabs>
          </w:pPr>
          <w:hyperlink w:anchor="_Toc1393823088"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十</w:t>
            </w:r>
            <w:r w:rsidR="00C05E83">
              <w:rPr>
                <w:rFonts w:asciiTheme="majorEastAsia" w:eastAsiaTheme="majorEastAsia" w:hAnsiTheme="majorEastAsia" w:hint="eastAsia"/>
                <w:szCs w:val="28"/>
              </w:rPr>
              <w:t>）精确、模糊检索</w:t>
            </w:r>
            <w:r w:rsidR="00C05E83">
              <w:tab/>
            </w:r>
            <w:r>
              <w:fldChar w:fldCharType="begin"/>
            </w:r>
            <w:r w:rsidR="00C05E83">
              <w:instrText xml:space="preserve"> PAGEREF _Toc1393823088 \h </w:instrText>
            </w:r>
            <w:r>
              <w:fldChar w:fldCharType="separate"/>
            </w:r>
            <w:r w:rsidR="00C05E83">
              <w:t>13</w:t>
            </w:r>
            <w:r>
              <w:fldChar w:fldCharType="end"/>
            </w:r>
          </w:hyperlink>
        </w:p>
        <w:p w:rsidR="00366599" w:rsidRDefault="00737527">
          <w:pPr>
            <w:pStyle w:val="30"/>
            <w:tabs>
              <w:tab w:val="right" w:leader="dot" w:pos="8850"/>
            </w:tabs>
          </w:pPr>
          <w:hyperlink w:anchor="_Toc1233018540"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十一</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同义词检索</w:t>
            </w:r>
            <w:r w:rsidR="00C05E83">
              <w:tab/>
            </w:r>
            <w:r>
              <w:fldChar w:fldCharType="begin"/>
            </w:r>
            <w:r w:rsidR="00C05E83">
              <w:instrText xml:space="preserve"> PAGEREF _Toc1233018540 \h </w:instrText>
            </w:r>
            <w:r>
              <w:fldChar w:fldCharType="separate"/>
            </w:r>
            <w:r w:rsidR="00C05E83">
              <w:t>14</w:t>
            </w:r>
            <w:r>
              <w:fldChar w:fldCharType="end"/>
            </w:r>
          </w:hyperlink>
        </w:p>
        <w:p w:rsidR="00366599" w:rsidRDefault="00737527">
          <w:pPr>
            <w:pStyle w:val="30"/>
            <w:tabs>
              <w:tab w:val="right" w:leader="dot" w:pos="8850"/>
            </w:tabs>
          </w:pPr>
          <w:hyperlink w:anchor="_Toc125408230"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（十</w:t>
            </w:r>
            <w:r w:rsidR="00C05E83">
              <w:rPr>
                <w:rFonts w:asciiTheme="majorEastAsia" w:eastAsiaTheme="majorEastAsia" w:hAnsiTheme="majorEastAsia" w:hint="eastAsia"/>
                <w:szCs w:val="28"/>
                <w:lang w:val="en-US"/>
              </w:rPr>
              <w:t>二</w:t>
            </w:r>
            <w:r w:rsidR="00C05E83">
              <w:rPr>
                <w:rFonts w:asciiTheme="majorEastAsia" w:eastAsiaTheme="majorEastAsia" w:hAnsiTheme="majorEastAsia" w:hint="eastAsia"/>
                <w:szCs w:val="28"/>
              </w:rPr>
              <w:t>）检索条件清除、保存、分享</w:t>
            </w:r>
            <w:r w:rsidR="00C05E83">
              <w:tab/>
            </w:r>
            <w:r>
              <w:fldChar w:fldCharType="begin"/>
            </w:r>
            <w:r w:rsidR="00C05E83">
              <w:instrText xml:space="preserve"> PAGEREF _Toc125408230 \h </w:instrText>
            </w:r>
            <w:r>
              <w:fldChar w:fldCharType="separate"/>
            </w:r>
            <w:r w:rsidR="00C05E83">
              <w:t>15</w:t>
            </w:r>
            <w:r>
              <w:fldChar w:fldCharType="end"/>
            </w:r>
          </w:hyperlink>
        </w:p>
        <w:p w:rsidR="00366599" w:rsidRDefault="00737527">
          <w:pPr>
            <w:pStyle w:val="20"/>
            <w:tabs>
              <w:tab w:val="right" w:leader="dot" w:pos="8850"/>
            </w:tabs>
          </w:pPr>
          <w:hyperlink w:anchor="_Toc1054663903" w:history="1">
            <w:r w:rsidR="00C05E83">
              <w:rPr>
                <w:rFonts w:asciiTheme="majorEastAsia" w:eastAsiaTheme="majorEastAsia" w:hAnsiTheme="majorEastAsia" w:hint="eastAsia"/>
                <w:szCs w:val="30"/>
                <w:lang w:val="en-US"/>
              </w:rPr>
              <w:t>三</w:t>
            </w:r>
            <w:r w:rsidR="00C05E83">
              <w:rPr>
                <w:rFonts w:asciiTheme="majorEastAsia" w:eastAsiaTheme="majorEastAsia" w:hAnsiTheme="majorEastAsia" w:hint="eastAsia"/>
                <w:szCs w:val="30"/>
              </w:rPr>
              <w:t>、检索结果显示</w:t>
            </w:r>
            <w:r w:rsidR="00C05E83">
              <w:tab/>
            </w:r>
            <w:r>
              <w:fldChar w:fldCharType="begin"/>
            </w:r>
            <w:r w:rsidR="00C05E83">
              <w:instrText xml:space="preserve"> PAGEREF _Toc1054663903 \h </w:instrText>
            </w:r>
            <w:r>
              <w:fldChar w:fldCharType="separate"/>
            </w:r>
            <w:r w:rsidR="00C05E83">
              <w:t>16</w:t>
            </w:r>
            <w:r>
              <w:fldChar w:fldCharType="end"/>
            </w:r>
          </w:hyperlink>
        </w:p>
        <w:p w:rsidR="00366599" w:rsidRDefault="00737527">
          <w:pPr>
            <w:pStyle w:val="30"/>
            <w:tabs>
              <w:tab w:val="right" w:leader="dot" w:pos="8850"/>
            </w:tabs>
          </w:pPr>
          <w:hyperlink w:anchor="_Toc406195383"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（一）排序和分组</w:t>
            </w:r>
            <w:r w:rsidR="00C05E83">
              <w:tab/>
            </w:r>
            <w:r>
              <w:fldChar w:fldCharType="begin"/>
            </w:r>
            <w:r w:rsidR="00C05E83">
              <w:instrText xml:space="preserve"> PAGEREF _Toc406195383 \h </w:instrText>
            </w:r>
            <w:r>
              <w:fldChar w:fldCharType="separate"/>
            </w:r>
            <w:r w:rsidR="00C05E83">
              <w:t>16</w:t>
            </w:r>
            <w:r>
              <w:fldChar w:fldCharType="end"/>
            </w:r>
          </w:hyperlink>
        </w:p>
        <w:p w:rsidR="00366599" w:rsidRDefault="00737527">
          <w:pPr>
            <w:pStyle w:val="30"/>
            <w:tabs>
              <w:tab w:val="right" w:leader="dot" w:pos="8850"/>
            </w:tabs>
          </w:pPr>
          <w:hyperlink w:anchor="_Toc75288268" w:history="1">
            <w:r w:rsidR="00C05E83">
              <w:rPr>
                <w:rFonts w:ascii="Symbol" w:hAnsi="Symbol"/>
              </w:rPr>
              <w:t xml:space="preserve"> </w:t>
            </w:r>
            <w:r w:rsidR="00C05E83">
              <w:rPr>
                <w:rFonts w:asciiTheme="majorEastAsia" w:eastAsiaTheme="majorEastAsia" w:hAnsiTheme="majorEastAsia" w:hint="eastAsia"/>
                <w:szCs w:val="28"/>
              </w:rPr>
              <w:t>（二）检索结果筛选</w:t>
            </w:r>
            <w:r w:rsidR="00C05E83">
              <w:tab/>
            </w:r>
            <w:r>
              <w:fldChar w:fldCharType="begin"/>
            </w:r>
            <w:r w:rsidR="00C05E83">
              <w:instrText xml:space="preserve"> PAGEREF _Toc75288268 \h </w:instrText>
            </w:r>
            <w:r>
              <w:fldChar w:fldCharType="separate"/>
            </w:r>
            <w:r w:rsidR="00C05E83">
              <w:t>17</w:t>
            </w:r>
            <w:r>
              <w:fldChar w:fldCharType="end"/>
            </w:r>
          </w:hyperlink>
        </w:p>
        <w:p w:rsidR="00366599" w:rsidRDefault="00737527">
          <w:pPr>
            <w:pStyle w:val="30"/>
            <w:tabs>
              <w:tab w:val="right" w:leader="dot" w:pos="8850"/>
            </w:tabs>
          </w:pPr>
          <w:hyperlink w:anchor="_Toc502052193"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（三）</w:t>
            </w:r>
            <w:r w:rsidR="00C05E83">
              <w:rPr>
                <w:rFonts w:asciiTheme="majorEastAsia" w:eastAsiaTheme="majorEastAsia" w:hAnsiTheme="majorEastAsia" w:hint="eastAsia"/>
                <w:szCs w:val="28"/>
                <w:lang w:val="en-US"/>
              </w:rPr>
              <w:t>关键信息展示</w:t>
            </w:r>
            <w:r w:rsidR="00C05E83">
              <w:tab/>
            </w:r>
            <w:r>
              <w:fldChar w:fldCharType="begin"/>
            </w:r>
            <w:r w:rsidR="00C05E83">
              <w:instrText xml:space="preserve"> PAGEREF _Toc502052193 \h </w:instrText>
            </w:r>
            <w:r>
              <w:fldChar w:fldCharType="separate"/>
            </w:r>
            <w:r w:rsidR="00C05E83">
              <w:t>18</w:t>
            </w:r>
            <w:r>
              <w:fldChar w:fldCharType="end"/>
            </w:r>
          </w:hyperlink>
        </w:p>
        <w:p w:rsidR="00366599" w:rsidRDefault="00737527">
          <w:pPr>
            <w:pStyle w:val="20"/>
            <w:tabs>
              <w:tab w:val="right" w:leader="dot" w:pos="8850"/>
            </w:tabs>
          </w:pPr>
          <w:hyperlink w:anchor="_Toc527958688" w:history="1">
            <w:r w:rsidR="00C05E83">
              <w:rPr>
                <w:rFonts w:asciiTheme="majorEastAsia" w:eastAsiaTheme="majorEastAsia" w:hAnsiTheme="majorEastAsia" w:hint="eastAsia"/>
                <w:szCs w:val="30"/>
                <w:lang w:val="en-US"/>
              </w:rPr>
              <w:t>四</w:t>
            </w:r>
            <w:r w:rsidR="00C05E83">
              <w:rPr>
                <w:rFonts w:asciiTheme="majorEastAsia" w:eastAsiaTheme="majorEastAsia" w:hAnsiTheme="majorEastAsia" w:hint="eastAsia"/>
                <w:szCs w:val="30"/>
              </w:rPr>
              <w:t>、页面内功能</w:t>
            </w:r>
            <w:r w:rsidR="00C05E83">
              <w:tab/>
            </w:r>
            <w:r>
              <w:fldChar w:fldCharType="begin"/>
            </w:r>
            <w:r w:rsidR="00C05E83">
              <w:instrText xml:space="preserve"> PAGEREF _Toc527958688 \h </w:instrText>
            </w:r>
            <w:r>
              <w:fldChar w:fldCharType="separate"/>
            </w:r>
            <w:r w:rsidR="00C05E83">
              <w:t>19</w:t>
            </w:r>
            <w:r>
              <w:fldChar w:fldCharType="end"/>
            </w:r>
          </w:hyperlink>
        </w:p>
        <w:p w:rsidR="00366599" w:rsidRDefault="00737527">
          <w:pPr>
            <w:pStyle w:val="30"/>
            <w:tabs>
              <w:tab w:val="right" w:leader="dot" w:pos="8850"/>
            </w:tabs>
          </w:pPr>
          <w:hyperlink w:anchor="_Toc2146723459"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（一）标亮</w:t>
            </w:r>
            <w:r w:rsidR="00C05E83">
              <w:tab/>
            </w:r>
            <w:r>
              <w:fldChar w:fldCharType="begin"/>
            </w:r>
            <w:r w:rsidR="00C05E83">
              <w:instrText xml:space="preserve"> PAGEREF _Toc2146723459 \h </w:instrText>
            </w:r>
            <w:r>
              <w:fldChar w:fldCharType="separate"/>
            </w:r>
            <w:r w:rsidR="00C05E83">
              <w:t>19</w:t>
            </w:r>
            <w:r>
              <w:fldChar w:fldCharType="end"/>
            </w:r>
          </w:hyperlink>
        </w:p>
        <w:p w:rsidR="00366599" w:rsidRDefault="00737527">
          <w:pPr>
            <w:pStyle w:val="30"/>
            <w:tabs>
              <w:tab w:val="right" w:leader="dot" w:pos="8850"/>
            </w:tabs>
          </w:pPr>
          <w:hyperlink w:anchor="_Toc108422166"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（二）页面内检索</w:t>
            </w:r>
            <w:r w:rsidR="00C05E83">
              <w:tab/>
            </w:r>
            <w:r>
              <w:fldChar w:fldCharType="begin"/>
            </w:r>
            <w:r w:rsidR="00C05E83">
              <w:instrText xml:space="preserve"> PAGEREF _Toc108422166 \h </w:instrText>
            </w:r>
            <w:r>
              <w:fldChar w:fldCharType="separate"/>
            </w:r>
            <w:r w:rsidR="00C05E83">
              <w:t>19</w:t>
            </w:r>
            <w:r>
              <w:fldChar w:fldCharType="end"/>
            </w:r>
          </w:hyperlink>
        </w:p>
        <w:p w:rsidR="00366599" w:rsidRDefault="00737527">
          <w:pPr>
            <w:pStyle w:val="30"/>
            <w:tabs>
              <w:tab w:val="right" w:leader="dot" w:pos="8850"/>
            </w:tabs>
          </w:pPr>
          <w:hyperlink w:anchor="_Toc1185211306"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（三）聚焦命中</w:t>
            </w:r>
            <w:r w:rsidR="00C05E83">
              <w:tab/>
            </w:r>
            <w:r>
              <w:fldChar w:fldCharType="begin"/>
            </w:r>
            <w:r w:rsidR="00C05E83">
              <w:instrText xml:space="preserve"> PAGEREF _Toc1185211306 \h </w:instrText>
            </w:r>
            <w:r>
              <w:fldChar w:fldCharType="separate"/>
            </w:r>
            <w:r w:rsidR="00C05E83">
              <w:t>20</w:t>
            </w:r>
            <w:r>
              <w:fldChar w:fldCharType="end"/>
            </w:r>
          </w:hyperlink>
        </w:p>
        <w:p w:rsidR="00366599" w:rsidRDefault="00737527">
          <w:pPr>
            <w:pStyle w:val="30"/>
            <w:tabs>
              <w:tab w:val="right" w:leader="dot" w:pos="8850"/>
            </w:tabs>
          </w:pPr>
          <w:hyperlink w:anchor="_Toc1935594017"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w:t>
            </w:r>
            <w:r w:rsidR="00C05E83">
              <w:rPr>
                <w:rFonts w:asciiTheme="majorEastAsia" w:eastAsiaTheme="majorEastAsia" w:hAnsiTheme="majorEastAsia" w:hint="eastAsia"/>
                <w:szCs w:val="28"/>
                <w:lang w:val="en-US"/>
              </w:rPr>
              <w:t>四</w:t>
            </w:r>
            <w:r w:rsidR="00C05E83">
              <w:rPr>
                <w:rFonts w:asciiTheme="majorEastAsia" w:eastAsiaTheme="majorEastAsia" w:hAnsiTheme="majorEastAsia" w:hint="eastAsia"/>
                <w:szCs w:val="28"/>
              </w:rPr>
              <w:t>）条款跳转</w:t>
            </w:r>
            <w:r w:rsidR="00C05E83">
              <w:tab/>
            </w:r>
            <w:r>
              <w:fldChar w:fldCharType="begin"/>
            </w:r>
            <w:r w:rsidR="00C05E83">
              <w:instrText xml:space="preserve"> PAGEREF _Toc1935594017 \h </w:instrText>
            </w:r>
            <w:r>
              <w:fldChar w:fldCharType="separate"/>
            </w:r>
            <w:r w:rsidR="00C05E83">
              <w:t>20</w:t>
            </w:r>
            <w:r>
              <w:fldChar w:fldCharType="end"/>
            </w:r>
          </w:hyperlink>
        </w:p>
        <w:p w:rsidR="00366599" w:rsidRDefault="00737527">
          <w:pPr>
            <w:pStyle w:val="30"/>
            <w:tabs>
              <w:tab w:val="right" w:leader="dot" w:pos="8850"/>
            </w:tabs>
          </w:pPr>
          <w:hyperlink w:anchor="_Toc1446358963"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（六）纯净版</w:t>
            </w:r>
            <w:r w:rsidR="00C05E83">
              <w:tab/>
            </w:r>
            <w:r>
              <w:fldChar w:fldCharType="begin"/>
            </w:r>
            <w:r w:rsidR="00C05E83">
              <w:instrText xml:space="preserve"> PAGEREF _Toc1446358963 \h </w:instrText>
            </w:r>
            <w:r>
              <w:fldChar w:fldCharType="separate"/>
            </w:r>
            <w:r w:rsidR="00C05E83">
              <w:t>20</w:t>
            </w:r>
            <w:r>
              <w:fldChar w:fldCharType="end"/>
            </w:r>
          </w:hyperlink>
        </w:p>
        <w:p w:rsidR="00366599" w:rsidRDefault="00737527">
          <w:pPr>
            <w:pStyle w:val="30"/>
            <w:tabs>
              <w:tab w:val="right" w:leader="dot" w:pos="8850"/>
            </w:tabs>
          </w:pPr>
          <w:hyperlink w:anchor="_Toc1587690748"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（七）其他</w:t>
            </w:r>
            <w:r w:rsidR="00C05E83">
              <w:tab/>
            </w:r>
            <w:r>
              <w:fldChar w:fldCharType="begin"/>
            </w:r>
            <w:r w:rsidR="00C05E83">
              <w:instrText xml:space="preserve"> PAGEREF _Toc1587690748 \h </w:instrText>
            </w:r>
            <w:r>
              <w:fldChar w:fldCharType="separate"/>
            </w:r>
            <w:r w:rsidR="00C05E83">
              <w:t>21</w:t>
            </w:r>
            <w:r>
              <w:fldChar w:fldCharType="end"/>
            </w:r>
          </w:hyperlink>
        </w:p>
        <w:p w:rsidR="00366599" w:rsidRDefault="00737527">
          <w:pPr>
            <w:pStyle w:val="20"/>
            <w:tabs>
              <w:tab w:val="right" w:leader="dot" w:pos="8850"/>
            </w:tabs>
          </w:pPr>
          <w:hyperlink w:anchor="_Toc1834087661" w:history="1">
            <w:r w:rsidR="00C05E83">
              <w:rPr>
                <w:rFonts w:asciiTheme="majorEastAsia" w:eastAsiaTheme="majorEastAsia" w:hAnsiTheme="majorEastAsia" w:hint="eastAsia"/>
                <w:szCs w:val="30"/>
              </w:rPr>
              <w:t>五、全文页面目录导航</w:t>
            </w:r>
            <w:r w:rsidR="00C05E83">
              <w:tab/>
            </w:r>
            <w:r>
              <w:fldChar w:fldCharType="begin"/>
            </w:r>
            <w:r w:rsidR="00C05E83">
              <w:instrText xml:space="preserve"> PAGEREF _Toc1834087661 \h </w:instrText>
            </w:r>
            <w:r>
              <w:fldChar w:fldCharType="separate"/>
            </w:r>
            <w:r w:rsidR="00C05E83">
              <w:t>22</w:t>
            </w:r>
            <w:r>
              <w:fldChar w:fldCharType="end"/>
            </w:r>
          </w:hyperlink>
        </w:p>
        <w:p w:rsidR="00366599" w:rsidRDefault="00737527">
          <w:pPr>
            <w:pStyle w:val="20"/>
            <w:tabs>
              <w:tab w:val="right" w:leader="dot" w:pos="8850"/>
            </w:tabs>
          </w:pPr>
          <w:hyperlink w:anchor="_Toc531049389" w:history="1">
            <w:r w:rsidR="00C05E83">
              <w:rPr>
                <w:rFonts w:asciiTheme="majorEastAsia" w:eastAsiaTheme="majorEastAsia" w:hAnsiTheme="majorEastAsia" w:hint="eastAsia"/>
                <w:szCs w:val="30"/>
              </w:rPr>
              <w:t>六、法宝联想</w:t>
            </w:r>
            <w:r w:rsidR="00C05E83">
              <w:tab/>
            </w:r>
            <w:r>
              <w:fldChar w:fldCharType="begin"/>
            </w:r>
            <w:r w:rsidR="00C05E83">
              <w:instrText xml:space="preserve"> PAGEREF _Toc531049389 \h </w:instrText>
            </w:r>
            <w:r>
              <w:fldChar w:fldCharType="separate"/>
            </w:r>
            <w:r w:rsidR="00C05E83">
              <w:t>22</w:t>
            </w:r>
            <w:r>
              <w:fldChar w:fldCharType="end"/>
            </w:r>
          </w:hyperlink>
        </w:p>
        <w:p w:rsidR="00366599" w:rsidRDefault="00737527">
          <w:pPr>
            <w:pStyle w:val="20"/>
            <w:tabs>
              <w:tab w:val="right" w:leader="dot" w:pos="8850"/>
            </w:tabs>
          </w:pPr>
          <w:hyperlink w:anchor="_Toc405043991" w:history="1">
            <w:r w:rsidR="00C05E83">
              <w:rPr>
                <w:rFonts w:asciiTheme="majorEastAsia" w:eastAsiaTheme="majorEastAsia" w:hAnsiTheme="majorEastAsia" w:hint="eastAsia"/>
                <w:szCs w:val="30"/>
              </w:rPr>
              <w:t>七、法宝之窗</w:t>
            </w:r>
            <w:r w:rsidR="00C05E83">
              <w:tab/>
            </w:r>
            <w:r>
              <w:fldChar w:fldCharType="begin"/>
            </w:r>
            <w:r w:rsidR="00C05E83">
              <w:instrText xml:space="preserve"> PAGEREF _Toc405043991 \h </w:instrText>
            </w:r>
            <w:r>
              <w:fldChar w:fldCharType="separate"/>
            </w:r>
            <w:r w:rsidR="00C05E83">
              <w:t>23</w:t>
            </w:r>
            <w:r>
              <w:fldChar w:fldCharType="end"/>
            </w:r>
          </w:hyperlink>
        </w:p>
        <w:p w:rsidR="00366599" w:rsidRDefault="00737527">
          <w:pPr>
            <w:pStyle w:val="20"/>
            <w:tabs>
              <w:tab w:val="right" w:leader="dot" w:pos="8850"/>
            </w:tabs>
          </w:pPr>
          <w:hyperlink w:anchor="_Toc51195747" w:history="1">
            <w:r w:rsidR="00C05E83">
              <w:rPr>
                <w:rFonts w:asciiTheme="majorEastAsia" w:eastAsiaTheme="majorEastAsia" w:hAnsiTheme="majorEastAsia" w:hint="eastAsia"/>
                <w:szCs w:val="30"/>
              </w:rPr>
              <w:t>八、法规变迁</w:t>
            </w:r>
            <w:r w:rsidR="00C05E83">
              <w:tab/>
            </w:r>
            <w:r>
              <w:fldChar w:fldCharType="begin"/>
            </w:r>
            <w:r w:rsidR="00C05E83">
              <w:instrText xml:space="preserve"> PAGEREF _Toc51195747 \h </w:instrText>
            </w:r>
            <w:r>
              <w:fldChar w:fldCharType="separate"/>
            </w:r>
            <w:r w:rsidR="00C05E83">
              <w:t>24</w:t>
            </w:r>
            <w:r>
              <w:fldChar w:fldCharType="end"/>
            </w:r>
          </w:hyperlink>
        </w:p>
        <w:p w:rsidR="00366599" w:rsidRDefault="00737527">
          <w:pPr>
            <w:pStyle w:val="20"/>
            <w:tabs>
              <w:tab w:val="right" w:leader="dot" w:pos="8850"/>
            </w:tabs>
          </w:pPr>
          <w:hyperlink w:anchor="_Toc1453461029" w:history="1">
            <w:r w:rsidR="00C05E83">
              <w:rPr>
                <w:rFonts w:asciiTheme="majorEastAsia" w:eastAsiaTheme="majorEastAsia" w:hAnsiTheme="majorEastAsia" w:hint="eastAsia"/>
                <w:szCs w:val="30"/>
              </w:rPr>
              <w:t>九、法宝引证码</w:t>
            </w:r>
            <w:r w:rsidR="00C05E83">
              <w:tab/>
            </w:r>
            <w:r>
              <w:fldChar w:fldCharType="begin"/>
            </w:r>
            <w:r w:rsidR="00C05E83">
              <w:instrText xml:space="preserve"> PAGEREF _Toc1453461029 \h </w:instrText>
            </w:r>
            <w:r>
              <w:fldChar w:fldCharType="separate"/>
            </w:r>
            <w:r w:rsidR="00C05E83">
              <w:t>26</w:t>
            </w:r>
            <w:r>
              <w:fldChar w:fldCharType="end"/>
            </w:r>
          </w:hyperlink>
        </w:p>
        <w:p w:rsidR="00366599" w:rsidRDefault="00737527">
          <w:pPr>
            <w:pStyle w:val="20"/>
            <w:tabs>
              <w:tab w:val="right" w:leader="dot" w:pos="8850"/>
            </w:tabs>
          </w:pPr>
          <w:hyperlink w:anchor="_Toc693029778" w:history="1">
            <w:r w:rsidR="00C05E83">
              <w:rPr>
                <w:rFonts w:asciiTheme="majorEastAsia" w:eastAsiaTheme="majorEastAsia" w:hAnsiTheme="majorEastAsia" w:hint="eastAsia"/>
                <w:szCs w:val="30"/>
              </w:rPr>
              <w:t>十、裁判规则</w:t>
            </w:r>
            <w:r w:rsidR="00C05E83">
              <w:tab/>
            </w:r>
            <w:r>
              <w:fldChar w:fldCharType="begin"/>
            </w:r>
            <w:r w:rsidR="00C05E83">
              <w:instrText xml:space="preserve"> PAGEREF _Toc693029778 \h </w:instrText>
            </w:r>
            <w:r>
              <w:fldChar w:fldCharType="separate"/>
            </w:r>
            <w:r w:rsidR="00C05E83">
              <w:t>26</w:t>
            </w:r>
            <w:r>
              <w:fldChar w:fldCharType="end"/>
            </w:r>
          </w:hyperlink>
        </w:p>
        <w:p w:rsidR="00366599" w:rsidRDefault="00737527">
          <w:pPr>
            <w:pStyle w:val="20"/>
            <w:tabs>
              <w:tab w:val="right" w:leader="dot" w:pos="8850"/>
            </w:tabs>
          </w:pPr>
          <w:hyperlink w:anchor="_Toc1947661165" w:history="1">
            <w:r w:rsidR="00C05E83">
              <w:rPr>
                <w:rFonts w:asciiTheme="majorEastAsia" w:eastAsiaTheme="majorEastAsia" w:hAnsiTheme="majorEastAsia" w:hint="eastAsia"/>
                <w:szCs w:val="30"/>
                <w:lang w:val="en-US"/>
              </w:rPr>
              <w:t>十一、法宝订阅</w:t>
            </w:r>
            <w:r w:rsidR="00C05E83">
              <w:tab/>
            </w:r>
            <w:r>
              <w:fldChar w:fldCharType="begin"/>
            </w:r>
            <w:r w:rsidR="00C05E83">
              <w:instrText xml:space="preserve"> PAGEREF _Toc1947661165 \h </w:instrText>
            </w:r>
            <w:r>
              <w:fldChar w:fldCharType="separate"/>
            </w:r>
            <w:r w:rsidR="00C05E83">
              <w:t>27</w:t>
            </w:r>
            <w:r>
              <w:fldChar w:fldCharType="end"/>
            </w:r>
          </w:hyperlink>
        </w:p>
        <w:p w:rsidR="00366599" w:rsidRDefault="00737527">
          <w:pPr>
            <w:pStyle w:val="20"/>
            <w:tabs>
              <w:tab w:val="right" w:leader="dot" w:pos="8850"/>
            </w:tabs>
          </w:pPr>
          <w:hyperlink w:anchor="_Toc247968934" w:history="1">
            <w:r w:rsidR="00C05E83">
              <w:rPr>
                <w:rFonts w:asciiTheme="majorEastAsia" w:eastAsiaTheme="majorEastAsia" w:hAnsiTheme="majorEastAsia" w:hint="eastAsia"/>
                <w:szCs w:val="30"/>
                <w:lang w:val="en-US"/>
              </w:rPr>
              <w:t>十二、</w:t>
            </w:r>
            <w:r w:rsidR="00C05E83">
              <w:rPr>
                <w:rFonts w:asciiTheme="majorEastAsia" w:eastAsiaTheme="majorEastAsia" w:hAnsiTheme="majorEastAsia" w:hint="eastAsia"/>
                <w:szCs w:val="30"/>
              </w:rPr>
              <w:t>自定义收藏夹</w:t>
            </w:r>
            <w:r w:rsidR="00C05E83">
              <w:tab/>
            </w:r>
            <w:r>
              <w:fldChar w:fldCharType="begin"/>
            </w:r>
            <w:r w:rsidR="00C05E83">
              <w:instrText xml:space="preserve"> PAGEREF _Toc247968934 \h </w:instrText>
            </w:r>
            <w:r>
              <w:fldChar w:fldCharType="separate"/>
            </w:r>
            <w:r w:rsidR="00C05E83">
              <w:t>28</w:t>
            </w:r>
            <w:r>
              <w:fldChar w:fldCharType="end"/>
            </w:r>
          </w:hyperlink>
        </w:p>
        <w:p w:rsidR="00366599" w:rsidRDefault="00737527">
          <w:pPr>
            <w:pStyle w:val="20"/>
            <w:tabs>
              <w:tab w:val="right" w:leader="dot" w:pos="8850"/>
            </w:tabs>
          </w:pPr>
          <w:hyperlink w:anchor="_Toc1495598558" w:history="1">
            <w:r w:rsidR="00C05E83">
              <w:rPr>
                <w:rFonts w:asciiTheme="majorEastAsia" w:eastAsiaTheme="majorEastAsia" w:hAnsiTheme="majorEastAsia" w:hint="eastAsia"/>
                <w:szCs w:val="30"/>
                <w:lang w:val="en-US"/>
              </w:rPr>
              <w:t>十三、</w:t>
            </w:r>
            <w:r w:rsidR="00C05E83">
              <w:rPr>
                <w:rFonts w:asciiTheme="majorEastAsia" w:eastAsiaTheme="majorEastAsia" w:hAnsiTheme="majorEastAsia" w:hint="eastAsia"/>
                <w:szCs w:val="30"/>
              </w:rPr>
              <w:t>售后服务与质量保证</w:t>
            </w:r>
            <w:r w:rsidR="00C05E83">
              <w:tab/>
            </w:r>
            <w:r>
              <w:fldChar w:fldCharType="begin"/>
            </w:r>
            <w:r w:rsidR="00C05E83">
              <w:instrText xml:space="preserve"> PAGEREF _Toc1495598558 \h </w:instrText>
            </w:r>
            <w:r>
              <w:fldChar w:fldCharType="separate"/>
            </w:r>
            <w:r w:rsidR="00C05E83">
              <w:t>29</w:t>
            </w:r>
            <w:r>
              <w:fldChar w:fldCharType="end"/>
            </w:r>
          </w:hyperlink>
        </w:p>
        <w:p w:rsidR="00366599" w:rsidRDefault="00737527">
          <w:pPr>
            <w:pStyle w:val="30"/>
            <w:tabs>
              <w:tab w:val="right" w:leader="dot" w:pos="8850"/>
            </w:tabs>
          </w:pPr>
          <w:hyperlink w:anchor="_Toc228876171"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售后服务</w:t>
            </w:r>
            <w:r w:rsidR="00C05E83">
              <w:tab/>
            </w:r>
            <w:r>
              <w:fldChar w:fldCharType="begin"/>
            </w:r>
            <w:r w:rsidR="00C05E83">
              <w:instrText xml:space="preserve"> PAGEREF _Toc228876171 \h </w:instrText>
            </w:r>
            <w:r>
              <w:fldChar w:fldCharType="separate"/>
            </w:r>
            <w:r w:rsidR="00C05E83">
              <w:t>29</w:t>
            </w:r>
            <w:r>
              <w:fldChar w:fldCharType="end"/>
            </w:r>
          </w:hyperlink>
        </w:p>
        <w:p w:rsidR="00366599" w:rsidRDefault="00737527">
          <w:pPr>
            <w:pStyle w:val="30"/>
            <w:tabs>
              <w:tab w:val="right" w:leader="dot" w:pos="8850"/>
            </w:tabs>
          </w:pPr>
          <w:hyperlink w:anchor="_Toc578594220"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客服中心</w:t>
            </w:r>
            <w:r w:rsidR="00C05E83">
              <w:tab/>
            </w:r>
            <w:r>
              <w:fldChar w:fldCharType="begin"/>
            </w:r>
            <w:r w:rsidR="00C05E83">
              <w:instrText xml:space="preserve"> PAGEREF _Toc578594220 \h </w:instrText>
            </w:r>
            <w:r>
              <w:fldChar w:fldCharType="separate"/>
            </w:r>
            <w:r w:rsidR="00C05E83">
              <w:t>29</w:t>
            </w:r>
            <w:r>
              <w:fldChar w:fldCharType="end"/>
            </w:r>
          </w:hyperlink>
        </w:p>
        <w:p w:rsidR="00366599" w:rsidRDefault="00737527">
          <w:pPr>
            <w:pStyle w:val="30"/>
            <w:tabs>
              <w:tab w:val="right" w:leader="dot" w:pos="8850"/>
            </w:tabs>
          </w:pPr>
          <w:hyperlink w:anchor="_Toc627101924"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客服邮箱</w:t>
            </w:r>
            <w:r w:rsidR="00C05E83">
              <w:tab/>
            </w:r>
            <w:r>
              <w:fldChar w:fldCharType="begin"/>
            </w:r>
            <w:r w:rsidR="00C05E83">
              <w:instrText xml:space="preserve"> PAGEREF _Toc627101924 \h </w:instrText>
            </w:r>
            <w:r>
              <w:fldChar w:fldCharType="separate"/>
            </w:r>
            <w:r w:rsidR="00C05E83">
              <w:t>29</w:t>
            </w:r>
            <w:r>
              <w:fldChar w:fldCharType="end"/>
            </w:r>
          </w:hyperlink>
        </w:p>
        <w:p w:rsidR="00366599" w:rsidRDefault="00737527">
          <w:pPr>
            <w:pStyle w:val="30"/>
            <w:tabs>
              <w:tab w:val="right" w:leader="dot" w:pos="8850"/>
            </w:tabs>
          </w:pPr>
          <w:hyperlink w:anchor="_Toc1999780839"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在线客服</w:t>
            </w:r>
            <w:r w:rsidR="00C05E83">
              <w:tab/>
            </w:r>
            <w:r>
              <w:fldChar w:fldCharType="begin"/>
            </w:r>
            <w:r w:rsidR="00C05E83">
              <w:instrText xml:space="preserve"> PAGEREF _Toc1999780839 \h </w:instrText>
            </w:r>
            <w:r>
              <w:fldChar w:fldCharType="separate"/>
            </w:r>
            <w:r w:rsidR="00C05E83">
              <w:t>29</w:t>
            </w:r>
            <w:r>
              <w:fldChar w:fldCharType="end"/>
            </w:r>
          </w:hyperlink>
        </w:p>
        <w:p w:rsidR="00366599" w:rsidRDefault="00737527">
          <w:pPr>
            <w:pStyle w:val="30"/>
            <w:tabs>
              <w:tab w:val="right" w:leader="dot" w:pos="8850"/>
            </w:tabs>
          </w:pPr>
          <w:hyperlink w:anchor="_Toc50001876"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客服电话</w:t>
            </w:r>
            <w:r w:rsidR="00C05E83">
              <w:tab/>
            </w:r>
            <w:r>
              <w:fldChar w:fldCharType="begin"/>
            </w:r>
            <w:r w:rsidR="00C05E83">
              <w:instrText xml:space="preserve"> PAGEREF _Toc50001876 \h </w:instrText>
            </w:r>
            <w:r>
              <w:fldChar w:fldCharType="separate"/>
            </w:r>
            <w:r w:rsidR="00C05E83">
              <w:t>29</w:t>
            </w:r>
            <w:r>
              <w:fldChar w:fldCharType="end"/>
            </w:r>
          </w:hyperlink>
        </w:p>
        <w:p w:rsidR="00366599" w:rsidRDefault="00737527">
          <w:pPr>
            <w:pStyle w:val="30"/>
            <w:tabs>
              <w:tab w:val="right" w:leader="dot" w:pos="8850"/>
            </w:tabs>
          </w:pPr>
          <w:hyperlink w:anchor="_Toc715423955"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法宝微博</w:t>
            </w:r>
            <w:r w:rsidR="00C05E83">
              <w:tab/>
            </w:r>
            <w:r>
              <w:fldChar w:fldCharType="begin"/>
            </w:r>
            <w:r w:rsidR="00C05E83">
              <w:instrText xml:space="preserve"> PAGEREF _Toc715423955 \h </w:instrText>
            </w:r>
            <w:r>
              <w:fldChar w:fldCharType="separate"/>
            </w:r>
            <w:r w:rsidR="00C05E83">
              <w:t>29</w:t>
            </w:r>
            <w:r>
              <w:fldChar w:fldCharType="end"/>
            </w:r>
          </w:hyperlink>
        </w:p>
        <w:p w:rsidR="00366599" w:rsidRDefault="00737527">
          <w:pPr>
            <w:pStyle w:val="30"/>
            <w:tabs>
              <w:tab w:val="right" w:leader="dot" w:pos="8850"/>
            </w:tabs>
          </w:pPr>
          <w:hyperlink w:anchor="_Toc369472132"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联系方式</w:t>
            </w:r>
            <w:r w:rsidR="00C05E83">
              <w:tab/>
            </w:r>
            <w:r>
              <w:fldChar w:fldCharType="begin"/>
            </w:r>
            <w:r w:rsidR="00C05E83">
              <w:instrText xml:space="preserve"> PAGEREF _Toc369472132 \h </w:instrText>
            </w:r>
            <w:r>
              <w:fldChar w:fldCharType="separate"/>
            </w:r>
            <w:r w:rsidR="00C05E83">
              <w:t>29</w:t>
            </w:r>
            <w:r>
              <w:fldChar w:fldCharType="end"/>
            </w:r>
          </w:hyperlink>
        </w:p>
        <w:p w:rsidR="00366599" w:rsidRDefault="00737527">
          <w:pPr>
            <w:pStyle w:val="30"/>
            <w:tabs>
              <w:tab w:val="right" w:leader="dot" w:pos="8850"/>
            </w:tabs>
          </w:pPr>
          <w:hyperlink w:anchor="_Toc1342899047"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北京总部</w:t>
            </w:r>
            <w:r w:rsidR="00C05E83">
              <w:tab/>
            </w:r>
            <w:r>
              <w:fldChar w:fldCharType="begin"/>
            </w:r>
            <w:r w:rsidR="00C05E83">
              <w:instrText xml:space="preserve"> PAGEREF _Toc1342899047 \h </w:instrText>
            </w:r>
            <w:r>
              <w:fldChar w:fldCharType="separate"/>
            </w:r>
            <w:r w:rsidR="00C05E83">
              <w:t>29</w:t>
            </w:r>
            <w:r>
              <w:fldChar w:fldCharType="end"/>
            </w:r>
          </w:hyperlink>
        </w:p>
        <w:p w:rsidR="00366599" w:rsidRDefault="00737527">
          <w:pPr>
            <w:pStyle w:val="30"/>
            <w:tabs>
              <w:tab w:val="right" w:leader="dot" w:pos="8850"/>
            </w:tabs>
          </w:pPr>
          <w:hyperlink w:anchor="_Toc51152959"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上海地区</w:t>
            </w:r>
            <w:r w:rsidR="00C05E83">
              <w:tab/>
            </w:r>
            <w:r>
              <w:fldChar w:fldCharType="begin"/>
            </w:r>
            <w:r w:rsidR="00C05E83">
              <w:instrText xml:space="preserve"> PAGEREF _Toc51152959 \h </w:instrText>
            </w:r>
            <w:r>
              <w:fldChar w:fldCharType="separate"/>
            </w:r>
            <w:r w:rsidR="00C05E83">
              <w:t>30</w:t>
            </w:r>
            <w:r>
              <w:fldChar w:fldCharType="end"/>
            </w:r>
          </w:hyperlink>
        </w:p>
        <w:p w:rsidR="00366599" w:rsidRDefault="00737527">
          <w:pPr>
            <w:pStyle w:val="30"/>
            <w:tabs>
              <w:tab w:val="right" w:leader="dot" w:pos="8850"/>
            </w:tabs>
          </w:pPr>
          <w:hyperlink w:anchor="_Toc734323113"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广东地区</w:t>
            </w:r>
            <w:r w:rsidR="00C05E83">
              <w:tab/>
            </w:r>
            <w:r>
              <w:fldChar w:fldCharType="begin"/>
            </w:r>
            <w:r w:rsidR="00C05E83">
              <w:instrText xml:space="preserve"> PAGEREF _Toc734323113 \h </w:instrText>
            </w:r>
            <w:r>
              <w:fldChar w:fldCharType="separate"/>
            </w:r>
            <w:r w:rsidR="00C05E83">
              <w:t>30</w:t>
            </w:r>
            <w:r>
              <w:fldChar w:fldCharType="end"/>
            </w:r>
          </w:hyperlink>
        </w:p>
        <w:p w:rsidR="00366599" w:rsidRDefault="00737527">
          <w:pPr>
            <w:pStyle w:val="30"/>
            <w:tabs>
              <w:tab w:val="right" w:leader="dot" w:pos="8850"/>
            </w:tabs>
          </w:pPr>
          <w:hyperlink w:anchor="_Toc180040882"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江苏地区</w:t>
            </w:r>
            <w:r w:rsidR="00C05E83">
              <w:tab/>
            </w:r>
            <w:r>
              <w:fldChar w:fldCharType="begin"/>
            </w:r>
            <w:r w:rsidR="00C05E83">
              <w:instrText xml:space="preserve"> PAGEREF _Toc180040882 \h </w:instrText>
            </w:r>
            <w:r>
              <w:fldChar w:fldCharType="separate"/>
            </w:r>
            <w:r w:rsidR="00C05E83">
              <w:t>30</w:t>
            </w:r>
            <w:r>
              <w:fldChar w:fldCharType="end"/>
            </w:r>
          </w:hyperlink>
        </w:p>
        <w:p w:rsidR="00366599" w:rsidRDefault="00737527">
          <w:pPr>
            <w:pStyle w:val="30"/>
            <w:tabs>
              <w:tab w:val="right" w:leader="dot" w:pos="8850"/>
            </w:tabs>
          </w:pPr>
          <w:hyperlink w:anchor="_Toc142645151"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广西地区</w:t>
            </w:r>
            <w:r w:rsidR="00C05E83">
              <w:tab/>
            </w:r>
            <w:r>
              <w:fldChar w:fldCharType="begin"/>
            </w:r>
            <w:r w:rsidR="00C05E83">
              <w:instrText xml:space="preserve"> PAGEREF _Toc142645151 \h </w:instrText>
            </w:r>
            <w:r>
              <w:fldChar w:fldCharType="separate"/>
            </w:r>
            <w:r w:rsidR="00C05E83">
              <w:t>30</w:t>
            </w:r>
            <w:r>
              <w:fldChar w:fldCharType="end"/>
            </w:r>
          </w:hyperlink>
        </w:p>
        <w:p w:rsidR="00366599" w:rsidRDefault="00737527">
          <w:pPr>
            <w:pStyle w:val="30"/>
            <w:tabs>
              <w:tab w:val="right" w:leader="dot" w:pos="8850"/>
            </w:tabs>
          </w:pPr>
          <w:hyperlink w:anchor="_Toc845302805"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韩国</w:t>
            </w:r>
            <w:r w:rsidR="00C05E83">
              <w:tab/>
            </w:r>
            <w:r>
              <w:fldChar w:fldCharType="begin"/>
            </w:r>
            <w:r w:rsidR="00C05E83">
              <w:instrText xml:space="preserve"> PAGEREF _Toc845302805 \h </w:instrText>
            </w:r>
            <w:r>
              <w:fldChar w:fldCharType="separate"/>
            </w:r>
            <w:r w:rsidR="00C05E83">
              <w:t>30</w:t>
            </w:r>
            <w:r>
              <w:fldChar w:fldCharType="end"/>
            </w:r>
          </w:hyperlink>
        </w:p>
        <w:p w:rsidR="00366599" w:rsidRDefault="00737527">
          <w:pPr>
            <w:pStyle w:val="20"/>
            <w:tabs>
              <w:tab w:val="right" w:leader="dot" w:pos="8850"/>
            </w:tabs>
          </w:pPr>
          <w:hyperlink w:anchor="_Toc1399918730" w:history="1">
            <w:r w:rsidR="00C05E83">
              <w:rPr>
                <w:rFonts w:asciiTheme="majorEastAsia" w:eastAsiaTheme="majorEastAsia" w:hAnsiTheme="majorEastAsia" w:hint="eastAsia"/>
                <w:szCs w:val="30"/>
              </w:rPr>
              <w:t>版权说明</w:t>
            </w:r>
            <w:r w:rsidR="00C05E83">
              <w:tab/>
            </w:r>
            <w:r>
              <w:fldChar w:fldCharType="begin"/>
            </w:r>
            <w:r w:rsidR="00C05E83">
              <w:instrText xml:space="preserve"> PAGEREF _Toc1399918730 \h </w:instrText>
            </w:r>
            <w:r>
              <w:fldChar w:fldCharType="separate"/>
            </w:r>
            <w:r w:rsidR="00C05E83">
              <w:t>30</w:t>
            </w:r>
            <w:r>
              <w:fldChar w:fldCharType="end"/>
            </w:r>
          </w:hyperlink>
        </w:p>
        <w:p w:rsidR="00366599" w:rsidRDefault="00737527">
          <w:pPr>
            <w:pStyle w:val="30"/>
            <w:tabs>
              <w:tab w:val="right" w:leader="dot" w:pos="8850"/>
            </w:tabs>
          </w:pPr>
          <w:hyperlink w:anchor="_Toc603258578" w:history="1">
            <w:r w:rsidR="00C05E83">
              <w:rPr>
                <w:rFonts w:ascii="Symbol" w:eastAsiaTheme="majorEastAsia" w:hAnsi="Symbol"/>
                <w:szCs w:val="28"/>
              </w:rPr>
              <w:t xml:space="preserve"> </w:t>
            </w:r>
            <w:r w:rsidR="00C05E83">
              <w:rPr>
                <w:rFonts w:asciiTheme="majorEastAsia" w:eastAsiaTheme="majorEastAsia" w:hAnsiTheme="majorEastAsia" w:hint="eastAsia"/>
                <w:szCs w:val="28"/>
              </w:rPr>
              <w:t>版权说明</w:t>
            </w:r>
            <w:r w:rsidR="00C05E83">
              <w:tab/>
            </w:r>
            <w:r>
              <w:fldChar w:fldCharType="begin"/>
            </w:r>
            <w:r w:rsidR="00C05E83">
              <w:instrText xml:space="preserve"> PAGEREF _Toc603258578 \h </w:instrText>
            </w:r>
            <w:r>
              <w:fldChar w:fldCharType="separate"/>
            </w:r>
            <w:r w:rsidR="00C05E83">
              <w:t>30</w:t>
            </w:r>
            <w:r>
              <w:fldChar w:fldCharType="end"/>
            </w:r>
          </w:hyperlink>
        </w:p>
        <w:p w:rsidR="00366599" w:rsidRDefault="00737527">
          <w:pPr>
            <w:spacing w:line="0" w:lineRule="atLeast"/>
          </w:pPr>
          <w:r>
            <w:rPr>
              <w:rFonts w:asciiTheme="majorEastAsia" w:eastAsiaTheme="majorEastAsia" w:hAnsiTheme="majorEastAsia"/>
              <w:bCs/>
            </w:rPr>
            <w:fldChar w:fldCharType="end"/>
          </w:r>
        </w:p>
      </w:sdtContent>
    </w:sdt>
    <w:p w:rsidR="00366599" w:rsidRDefault="00366599">
      <w:pPr>
        <w:rPr>
          <w:rFonts w:ascii="Calibri" w:eastAsia="Calibri"/>
        </w:rPr>
        <w:sectPr w:rsidR="00366599">
          <w:pgSz w:w="11910" w:h="16840"/>
          <w:pgMar w:top="1440" w:right="1380" w:bottom="280" w:left="1680" w:header="720" w:footer="720" w:gutter="0"/>
          <w:cols w:space="720"/>
        </w:sectPr>
      </w:pP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lang w:val="en-US"/>
        </w:rPr>
      </w:pPr>
      <w:bookmarkStart w:id="0" w:name="_Toc1646501675"/>
      <w:r>
        <w:rPr>
          <w:rFonts w:asciiTheme="majorEastAsia" w:eastAsiaTheme="majorEastAsia" w:hAnsiTheme="majorEastAsia" w:hint="eastAsia"/>
          <w:color w:val="C01920"/>
          <w:sz w:val="30"/>
          <w:szCs w:val="30"/>
          <w:lang w:val="en-US"/>
        </w:rPr>
        <w:lastRenderedPageBreak/>
        <w:t>前言</w:t>
      </w:r>
      <w:bookmarkEnd w:id="0"/>
    </w:p>
    <w:p w:rsidR="00366599" w:rsidRDefault="00C05E83">
      <w:pPr>
        <w:pStyle w:val="a8"/>
        <w:shd w:val="clear" w:color="auto" w:fill="FFFFFF"/>
        <w:spacing w:before="200" w:beforeAutospacing="0" w:after="200" w:afterAutospacing="0" w:line="360" w:lineRule="atLeast"/>
        <w:ind w:firstLine="42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本指南全面介绍“北大法宝”──《法律法规检索系统》的独有特点、具体使用方法和简单操作。</w:t>
      </w:r>
    </w:p>
    <w:p w:rsidR="00366599" w:rsidRDefault="00C05E83">
      <w:pPr>
        <w:pStyle w:val="a8"/>
        <w:shd w:val="clear" w:color="auto" w:fill="FFFFFF"/>
        <w:spacing w:before="200" w:beforeAutospacing="0" w:after="200" w:afterAutospacing="0" w:line="360" w:lineRule="atLeast"/>
        <w:ind w:firstLine="42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致力于对法律信息数据的深度挖掘和知识发现，独创以“法条联想clink”为代表的一系列智能检索功能以不断提升用户体验，并围绕用户需求研发定制平台，进行专业法律信息数据整合，提供创新高效的检索体验；数据收录及时，收录渠道正式，内容均经过严格编辑和校对，录入后适时进行整理和修改，以保证数据内容的准确性和时效性，充分保障用户利益；“北大法宝”设置专业的售后服务中心，为用户提供“一对一的顾问式服务”，根据用户的个性化需求更提供邮件订阅、系统安装、会刊寄送等一系列增值服务。</w:t>
      </w:r>
    </w:p>
    <w:p w:rsidR="00366599" w:rsidRDefault="00C05E83">
      <w:pPr>
        <w:pStyle w:val="a8"/>
        <w:shd w:val="clear" w:color="auto" w:fill="FFFFFF"/>
        <w:spacing w:before="200" w:beforeAutospacing="0" w:after="200" w:afterAutospacing="0" w:line="360" w:lineRule="atLeast"/>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目前“北大法宝”6.0版是北大法宝的最新版本，包括“法律法规”、“司法案例”、“法学期刊”、“律所实务”、“专题参考”、“英文译本”、“法宝视频”、“检察文书”、“行政处罚”、“类案检索”、“法宝书城”、“法律思维导图”、“法宝透镜”、“法考系统”十三大检索系统，全面涵盖法律信息的各种类型，受到国内外客户的一致好评，已成为法律工作者的必备工具。同时基于“北大法宝”庞大内容支持的法律软件开发业务日益受到用户青睐。</w:t>
      </w:r>
    </w:p>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366599"/>
    <w:p w:rsidR="00366599" w:rsidRDefault="00C05E83">
      <w:pPr>
        <w:pStyle w:val="2"/>
        <w:numPr>
          <w:ilvl w:val="0"/>
          <w:numId w:val="1"/>
        </w:numPr>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lang w:val="en-US"/>
        </w:rPr>
      </w:pPr>
      <w:bookmarkStart w:id="1" w:name="_Toc279376483"/>
      <w:r>
        <w:rPr>
          <w:rFonts w:asciiTheme="majorEastAsia" w:eastAsiaTheme="majorEastAsia" w:hAnsiTheme="majorEastAsia" w:hint="eastAsia"/>
          <w:color w:val="C01920"/>
          <w:sz w:val="30"/>
          <w:szCs w:val="30"/>
          <w:lang w:val="en-US"/>
        </w:rPr>
        <w:t>系统登录</w:t>
      </w:r>
      <w:bookmarkEnd w:id="1"/>
    </w:p>
    <w:p w:rsidR="00026083" w:rsidRPr="00026083" w:rsidRDefault="00026083" w:rsidP="00026083">
      <w:pPr>
        <w:ind w:firstLineChars="200" w:firstLine="480"/>
        <w:rPr>
          <w:lang w:bidi="zh-CN"/>
        </w:rPr>
      </w:pPr>
      <w:r>
        <w:rPr>
          <w:rFonts w:hint="eastAsia"/>
          <w:lang w:bidi="zh-CN"/>
        </w:rPr>
        <w:t>校园IP范围内自动登录</w:t>
      </w:r>
      <w:r w:rsidR="00436F37">
        <w:rPr>
          <w:rFonts w:hint="eastAsia"/>
          <w:lang w:bidi="zh-CN"/>
        </w:rPr>
        <w:t>，校外访问请通过WEBVPN或CARSI登录。</w:t>
      </w:r>
    </w:p>
    <w:p w:rsidR="00366599" w:rsidRDefault="00C05E83">
      <w:pPr>
        <w:pStyle w:val="3"/>
        <w:widowControl/>
        <w:numPr>
          <w:ilvl w:val="0"/>
          <w:numId w:val="2"/>
        </w:numPr>
        <w:shd w:val="clear" w:color="auto" w:fill="FFFFFF"/>
        <w:autoSpaceDE/>
        <w:autoSpaceDN/>
        <w:spacing w:before="0" w:line="360" w:lineRule="auto"/>
        <w:ind w:left="0" w:hanging="142"/>
        <w:textAlignment w:val="baseline"/>
        <w:rPr>
          <w:rFonts w:asciiTheme="majorEastAsia" w:eastAsiaTheme="majorEastAsia" w:hAnsiTheme="majorEastAsia"/>
          <w:b w:val="0"/>
          <w:bCs w:val="0"/>
          <w:color w:val="000000"/>
          <w:sz w:val="28"/>
          <w:szCs w:val="28"/>
          <w:lang w:val="en-US"/>
        </w:rPr>
      </w:pPr>
      <w:bookmarkStart w:id="2" w:name="_Toc1081297439"/>
      <w:r>
        <w:rPr>
          <w:rFonts w:asciiTheme="majorEastAsia" w:eastAsiaTheme="majorEastAsia" w:hAnsiTheme="majorEastAsia" w:hint="eastAsia"/>
          <w:b w:val="0"/>
          <w:bCs w:val="0"/>
          <w:color w:val="000000"/>
          <w:sz w:val="28"/>
          <w:szCs w:val="28"/>
          <w:lang w:val="en-US"/>
        </w:rPr>
        <w:t>（一）输入网址</w:t>
      </w:r>
      <w:bookmarkEnd w:id="2"/>
    </w:p>
    <w:p w:rsidR="00366599" w:rsidRDefault="00737527" w:rsidP="00720DE7">
      <w:pPr>
        <w:ind w:firstLineChars="400" w:firstLine="960"/>
        <w:rPr>
          <w:rFonts w:asciiTheme="minorEastAsia" w:eastAsiaTheme="minorEastAsia" w:hAnsiTheme="minorEastAsia"/>
          <w:color w:val="676767"/>
        </w:rPr>
      </w:pPr>
      <w:hyperlink r:id="rId9" w:history="1">
        <w:r w:rsidR="00FD6D49" w:rsidRPr="008705C1">
          <w:rPr>
            <w:rStyle w:val="aa"/>
            <w:rFonts w:asciiTheme="minorEastAsia" w:eastAsiaTheme="minorEastAsia" w:hAnsiTheme="minorEastAsia" w:hint="eastAsia"/>
          </w:rPr>
          <w:t>www.pkulaw.com</w:t>
        </w:r>
      </w:hyperlink>
    </w:p>
    <w:p w:rsidR="00FD6D49" w:rsidRDefault="00FD6D49" w:rsidP="00720DE7">
      <w:pPr>
        <w:ind w:firstLineChars="400" w:firstLine="960"/>
        <w:rPr>
          <w:rFonts w:asciiTheme="minorEastAsia" w:hAnsiTheme="minorEastAsia"/>
          <w:color w:val="676767"/>
        </w:rPr>
      </w:pPr>
    </w:p>
    <w:p w:rsidR="00366599" w:rsidRDefault="00366599"/>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 w:name="_Toc1684183994"/>
      <w:r>
        <w:rPr>
          <w:rFonts w:asciiTheme="majorEastAsia" w:eastAsiaTheme="majorEastAsia" w:hAnsiTheme="majorEastAsia" w:hint="eastAsia"/>
          <w:color w:val="C01920"/>
          <w:sz w:val="30"/>
          <w:szCs w:val="30"/>
          <w:lang w:val="en-US"/>
        </w:rPr>
        <w:t>二</w:t>
      </w:r>
      <w:r>
        <w:rPr>
          <w:rFonts w:asciiTheme="majorEastAsia" w:eastAsiaTheme="majorEastAsia" w:hAnsiTheme="majorEastAsia" w:hint="eastAsia"/>
          <w:color w:val="C01920"/>
          <w:sz w:val="30"/>
          <w:szCs w:val="30"/>
        </w:rPr>
        <w:t>、检索方式</w:t>
      </w:r>
      <w:bookmarkEnd w:id="3"/>
    </w:p>
    <w:p w:rsidR="00366599" w:rsidRDefault="00C05E83">
      <w:pPr>
        <w:pStyle w:val="3"/>
        <w:widowControl/>
        <w:numPr>
          <w:ilvl w:val="0"/>
          <w:numId w:val="2"/>
        </w:numPr>
        <w:shd w:val="clear" w:color="auto" w:fill="FFFFFF"/>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4" w:name="_Toc98436051"/>
      <w:r>
        <w:rPr>
          <w:rFonts w:asciiTheme="majorEastAsia" w:eastAsiaTheme="majorEastAsia" w:hAnsiTheme="majorEastAsia" w:hint="eastAsia"/>
          <w:b w:val="0"/>
          <w:bCs w:val="0"/>
          <w:color w:val="000000"/>
          <w:sz w:val="28"/>
          <w:szCs w:val="28"/>
        </w:rPr>
        <w:t>（一）全库检索</w:t>
      </w:r>
      <w:bookmarkEnd w:id="4"/>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除支持各子库单库检索外，还支持全库检索，一次关键词输入，可获所有子库内相对应的数据，点击子库名称即可跳转至该库，全库目前支持标题和全文检索。</w:t>
      </w:r>
    </w:p>
    <w:p w:rsidR="00366599" w:rsidRDefault="00C05E83">
      <w:pPr>
        <w:shd w:val="clear" w:color="auto" w:fill="FFFFFF"/>
        <w:spacing w:line="360" w:lineRule="auto"/>
        <w:jc w:val="center"/>
        <w:textAlignment w:val="baseline"/>
        <w:rPr>
          <w:color w:val="000000"/>
          <w:sz w:val="22"/>
        </w:rPr>
      </w:pPr>
      <w:r>
        <w:rPr>
          <w:noProof/>
        </w:rPr>
        <w:drawing>
          <wp:inline distT="0" distB="0" distL="114300" distR="114300">
            <wp:extent cx="5613400" cy="2638425"/>
            <wp:effectExtent l="9525" t="9525" r="15875" b="1905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0"/>
                    <a:stretch>
                      <a:fillRect/>
                    </a:stretch>
                  </pic:blipFill>
                  <pic:spPr>
                    <a:xfrm>
                      <a:off x="0" y="0"/>
                      <a:ext cx="5613400" cy="2638425"/>
                    </a:xfrm>
                    <a:prstGeom prst="rect">
                      <a:avLst/>
                    </a:prstGeom>
                    <a:noFill/>
                    <a:ln>
                      <a:solidFill>
                        <a:schemeClr val="bg1">
                          <a:lumMod val="85000"/>
                        </a:schemeClr>
                      </a:solidFill>
                    </a:ln>
                  </pic:spPr>
                </pic:pic>
              </a:graphicData>
            </a:graphic>
          </wp:inline>
        </w:drawing>
      </w:r>
    </w:p>
    <w:p w:rsidR="00366599" w:rsidRDefault="00C05E83">
      <w:pPr>
        <w:pStyle w:val="3"/>
        <w:widowControl/>
        <w:numPr>
          <w:ilvl w:val="0"/>
          <w:numId w:val="2"/>
        </w:numPr>
        <w:shd w:val="clear" w:color="auto" w:fill="FFFFFF"/>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5" w:name="_Toc852300967"/>
      <w:r>
        <w:rPr>
          <w:rFonts w:asciiTheme="majorEastAsia" w:eastAsiaTheme="majorEastAsia" w:hAnsiTheme="majorEastAsia" w:hint="eastAsia"/>
          <w:b w:val="0"/>
          <w:bCs w:val="0"/>
          <w:color w:val="000000"/>
          <w:sz w:val="28"/>
          <w:szCs w:val="28"/>
        </w:rPr>
        <w:t>（二）标题检索</w:t>
      </w:r>
      <w:bookmarkEnd w:id="5"/>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检索框中输入检索关键词，即可检索出标题中含有检索关键词的数据。</w:t>
      </w:r>
    </w:p>
    <w:p w:rsidR="00366599" w:rsidRDefault="00366599"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p>
    <w:p w:rsidR="00366599" w:rsidRDefault="00C05E83">
      <w:pPr>
        <w:shd w:val="clear" w:color="auto" w:fill="FFFFFF"/>
        <w:spacing w:line="360" w:lineRule="auto"/>
        <w:jc w:val="center"/>
        <w:textAlignment w:val="baseline"/>
        <w:rPr>
          <w:color w:val="000000"/>
          <w:sz w:val="22"/>
        </w:rPr>
      </w:pPr>
      <w:r>
        <w:rPr>
          <w:noProof/>
        </w:rPr>
        <w:lastRenderedPageBreak/>
        <w:drawing>
          <wp:inline distT="0" distB="0" distL="114300" distR="114300">
            <wp:extent cx="5617845" cy="2840990"/>
            <wp:effectExtent l="9525" t="9525" r="11430" b="1968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1"/>
                    <a:stretch>
                      <a:fillRect/>
                    </a:stretch>
                  </pic:blipFill>
                  <pic:spPr>
                    <a:xfrm>
                      <a:off x="0" y="0"/>
                      <a:ext cx="5617845" cy="2840990"/>
                    </a:xfrm>
                    <a:prstGeom prst="rect">
                      <a:avLst/>
                    </a:prstGeom>
                    <a:noFill/>
                    <a:ln w="3175">
                      <a:solidFill>
                        <a:schemeClr val="bg1">
                          <a:lumMod val="85000"/>
                        </a:schemeClr>
                      </a:solidFill>
                    </a:ln>
                  </pic:spPr>
                </pic:pic>
              </a:graphicData>
            </a:graphic>
          </wp:inline>
        </w:drawing>
      </w:r>
    </w:p>
    <w:p w:rsidR="00366599" w:rsidRDefault="00C05E83">
      <w:pPr>
        <w:pStyle w:val="3"/>
        <w:widowControl/>
        <w:numPr>
          <w:ilvl w:val="0"/>
          <w:numId w:val="2"/>
        </w:numPr>
        <w:shd w:val="clear" w:color="auto" w:fill="FFFFFF"/>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6" w:name="_Toc906426879"/>
      <w:r>
        <w:rPr>
          <w:rFonts w:asciiTheme="majorEastAsia" w:eastAsiaTheme="majorEastAsia" w:hAnsiTheme="majorEastAsia" w:hint="eastAsia"/>
          <w:b w:val="0"/>
          <w:bCs w:val="0"/>
          <w:color w:val="000000"/>
          <w:sz w:val="28"/>
          <w:szCs w:val="28"/>
        </w:rPr>
        <w:t>（三）全文检索</w:t>
      </w:r>
      <w:bookmarkEnd w:id="6"/>
    </w:p>
    <w:p w:rsidR="00366599" w:rsidRDefault="00C05E83" w:rsidP="00026083">
      <w:pPr>
        <w:pStyle w:val="intro"/>
        <w:shd w:val="clear" w:color="auto" w:fill="FFFFFF"/>
        <w:spacing w:before="225" w:beforeAutospacing="0" w:after="0" w:afterAutospacing="0" w:line="360" w:lineRule="auto"/>
        <w:ind w:firstLineChars="177" w:firstLine="42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检索框中输入关键词，下拉框中选择“全文”，即可检索出全文中含有检索关键词的数据。</w:t>
      </w:r>
    </w:p>
    <w:p w:rsidR="00366599" w:rsidRDefault="00C05E83">
      <w:pPr>
        <w:pStyle w:val="a3"/>
        <w:rPr>
          <w:rFonts w:asciiTheme="minorEastAsia" w:hAnsiTheme="minorEastAsia"/>
          <w:color w:val="676767"/>
        </w:rPr>
      </w:pPr>
      <w:r>
        <w:rPr>
          <w:rFonts w:asciiTheme="minorEastAsia" w:hAnsiTheme="minorEastAsia" w:hint="eastAsia"/>
          <w:color w:val="676767"/>
        </w:rPr>
        <w:t>在全文检索条件下，检索结果列表会显示关键词命中部分命中次数及内容摘要。</w:t>
      </w:r>
    </w:p>
    <w:p w:rsidR="00366599" w:rsidRDefault="00366599">
      <w:pPr>
        <w:pStyle w:val="a3"/>
        <w:rPr>
          <w:rFonts w:asciiTheme="minorEastAsia" w:hAnsiTheme="minorEastAsia"/>
          <w:color w:val="676767"/>
        </w:rPr>
      </w:pPr>
    </w:p>
    <w:p w:rsidR="00366599" w:rsidRDefault="00C05E83">
      <w:pPr>
        <w:shd w:val="clear" w:color="auto" w:fill="FFFFFF"/>
        <w:spacing w:line="360" w:lineRule="auto"/>
        <w:jc w:val="center"/>
        <w:textAlignment w:val="baseline"/>
        <w:rPr>
          <w:color w:val="000000"/>
          <w:sz w:val="22"/>
        </w:rPr>
      </w:pPr>
      <w:r>
        <w:rPr>
          <w:noProof/>
        </w:rPr>
        <w:drawing>
          <wp:inline distT="0" distB="0" distL="114300" distR="114300">
            <wp:extent cx="5617845" cy="2963545"/>
            <wp:effectExtent l="9525" t="9525" r="11430" b="11430"/>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12"/>
                    <a:stretch>
                      <a:fillRect/>
                    </a:stretch>
                  </pic:blipFill>
                  <pic:spPr>
                    <a:xfrm>
                      <a:off x="0" y="0"/>
                      <a:ext cx="5617845" cy="2963545"/>
                    </a:xfrm>
                    <a:prstGeom prst="rect">
                      <a:avLst/>
                    </a:prstGeom>
                    <a:noFill/>
                    <a:ln>
                      <a:solidFill>
                        <a:schemeClr val="bg1">
                          <a:lumMod val="85000"/>
                        </a:schemeClr>
                      </a:solidFill>
                    </a:ln>
                  </pic:spPr>
                </pic:pic>
              </a:graphicData>
            </a:graphic>
          </wp:inline>
        </w:drawing>
      </w:r>
    </w:p>
    <w:p w:rsidR="00366599" w:rsidRDefault="00C05E83" w:rsidP="00026083">
      <w:pPr>
        <w:pStyle w:val="a8"/>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在全文检索条件下，勾选“同段”，检索框中输入两个及两个以上关键词，如“房地产”和“抵押”，即检索出“房地产”和“抵押”出现在同一段中的数据。</w:t>
      </w:r>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若勾选“同句”，即检索出“房地产”和“抵押”同时出现在同一句中的数据。</w:t>
      </w:r>
    </w:p>
    <w:p w:rsidR="00366599" w:rsidRDefault="00C05E83">
      <w:pPr>
        <w:shd w:val="clear" w:color="auto" w:fill="FFFFFF"/>
        <w:spacing w:line="360" w:lineRule="auto"/>
        <w:jc w:val="center"/>
        <w:textAlignment w:val="baseline"/>
        <w:rPr>
          <w:color w:val="000000"/>
        </w:rPr>
      </w:pPr>
      <w:r>
        <w:rPr>
          <w:noProof/>
        </w:rPr>
        <w:lastRenderedPageBreak/>
        <w:drawing>
          <wp:inline distT="0" distB="0" distL="114300" distR="114300">
            <wp:extent cx="5615940" cy="3220720"/>
            <wp:effectExtent l="0" t="0" r="10160" b="508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3"/>
                    <a:stretch>
                      <a:fillRect/>
                    </a:stretch>
                  </pic:blipFill>
                  <pic:spPr>
                    <a:xfrm>
                      <a:off x="0" y="0"/>
                      <a:ext cx="5615940" cy="3220720"/>
                    </a:xfrm>
                    <a:prstGeom prst="rect">
                      <a:avLst/>
                    </a:prstGeom>
                    <a:noFill/>
                    <a:ln>
                      <a:noFill/>
                    </a:ln>
                  </pic:spPr>
                </pic:pic>
              </a:graphicData>
            </a:graphic>
          </wp:inline>
        </w:drawing>
      </w: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7" w:name="_Toc67563535"/>
      <w:r>
        <w:rPr>
          <w:rFonts w:asciiTheme="majorEastAsia" w:eastAsiaTheme="majorEastAsia" w:hAnsiTheme="majorEastAsia" w:hint="eastAsia"/>
          <w:b w:val="0"/>
          <w:bCs w:val="0"/>
          <w:color w:val="000000"/>
          <w:sz w:val="28"/>
          <w:szCs w:val="28"/>
        </w:rPr>
        <w:t>（四）结果中检索</w:t>
      </w:r>
      <w:bookmarkEnd w:id="7"/>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在上一次检索获得结果基础上，再进行一次关键词检索，进而进行结果筛选。例如，第一次检索“房地产”获得结果之后，在检索框中输入“合同”，点击“结果中检索”，即是对上一次的结果进行的筛选。</w:t>
      </w:r>
    </w:p>
    <w:p w:rsidR="00366599" w:rsidRDefault="00C05E83">
      <w:pPr>
        <w:shd w:val="clear" w:color="auto" w:fill="FFFFFF"/>
        <w:spacing w:line="360" w:lineRule="auto"/>
        <w:jc w:val="center"/>
        <w:textAlignment w:val="baseline"/>
        <w:rPr>
          <w:color w:val="000000"/>
          <w:sz w:val="22"/>
        </w:rPr>
      </w:pPr>
      <w:r>
        <w:rPr>
          <w:noProof/>
        </w:rPr>
        <w:drawing>
          <wp:inline distT="0" distB="0" distL="114300" distR="114300">
            <wp:extent cx="5612765" cy="3078480"/>
            <wp:effectExtent l="0" t="0" r="635" b="7620"/>
            <wp:docPr id="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pic:cNvPicPr>
                      <a:picLocks noChangeAspect="1"/>
                    </pic:cNvPicPr>
                  </pic:nvPicPr>
                  <pic:blipFill>
                    <a:blip r:embed="rId14"/>
                    <a:stretch>
                      <a:fillRect/>
                    </a:stretch>
                  </pic:blipFill>
                  <pic:spPr>
                    <a:xfrm>
                      <a:off x="0" y="0"/>
                      <a:ext cx="5612765" cy="3078480"/>
                    </a:xfrm>
                    <a:prstGeom prst="rect">
                      <a:avLst/>
                    </a:prstGeom>
                    <a:noFill/>
                    <a:ln>
                      <a:noFill/>
                    </a:ln>
                  </pic:spPr>
                </pic:pic>
              </a:graphicData>
            </a:graphic>
          </wp:inline>
        </w:drawing>
      </w:r>
    </w:p>
    <w:p w:rsidR="00366599" w:rsidRDefault="00C05E83">
      <w:pPr>
        <w:shd w:val="clear" w:color="auto" w:fill="FFFFFF"/>
        <w:spacing w:line="360" w:lineRule="auto"/>
        <w:jc w:val="center"/>
        <w:textAlignment w:val="baseline"/>
        <w:rPr>
          <w:color w:val="000000"/>
        </w:rPr>
      </w:pPr>
      <w:r>
        <w:rPr>
          <w:noProof/>
        </w:rPr>
        <w:lastRenderedPageBreak/>
        <w:drawing>
          <wp:inline distT="0" distB="0" distL="114300" distR="114300">
            <wp:extent cx="5610860" cy="3105150"/>
            <wp:effectExtent l="0" t="0" r="2540" b="635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15"/>
                    <a:stretch>
                      <a:fillRect/>
                    </a:stretch>
                  </pic:blipFill>
                  <pic:spPr>
                    <a:xfrm>
                      <a:off x="0" y="0"/>
                      <a:ext cx="5610860" cy="3105150"/>
                    </a:xfrm>
                    <a:prstGeom prst="rect">
                      <a:avLst/>
                    </a:prstGeom>
                    <a:noFill/>
                    <a:ln>
                      <a:noFill/>
                    </a:ln>
                  </pic:spPr>
                </pic:pic>
              </a:graphicData>
            </a:graphic>
          </wp:inline>
        </w:drawing>
      </w: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8" w:name="_Toc1668967129"/>
      <w:r>
        <w:rPr>
          <w:rFonts w:asciiTheme="majorEastAsia" w:eastAsiaTheme="majorEastAsia" w:hAnsiTheme="majorEastAsia" w:hint="eastAsia"/>
          <w:b w:val="0"/>
          <w:bCs w:val="0"/>
          <w:color w:val="000000"/>
          <w:sz w:val="28"/>
          <w:szCs w:val="28"/>
        </w:rPr>
        <w:t>（五）高级检索</w:t>
      </w:r>
      <w:bookmarkEnd w:id="8"/>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用户可在每个库的检索框右侧点击“高级检索”进入高级检索页面。</w:t>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723255" cy="1158875"/>
            <wp:effectExtent l="0" t="0" r="4445" b="9525"/>
            <wp:docPr id="60" name="图片 2" descr="C:\Users\PC139.BDYH-PC139\Desktop\高级检索入口.png高级检索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C:\Users\PC139.BDYH-PC139\Desktop\高级检索入口.png高级检索入口"/>
                    <pic:cNvPicPr>
                      <a:picLocks noChangeAspect="1"/>
                    </pic:cNvPicPr>
                  </pic:nvPicPr>
                  <pic:blipFill>
                    <a:blip r:embed="rId16"/>
                    <a:srcRect/>
                    <a:stretch>
                      <a:fillRect/>
                    </a:stretch>
                  </pic:blipFill>
                  <pic:spPr>
                    <a:xfrm>
                      <a:off x="0" y="0"/>
                      <a:ext cx="5723255" cy="1158875"/>
                    </a:xfrm>
                    <a:prstGeom prst="rect">
                      <a:avLst/>
                    </a:prstGeom>
                    <a:noFill/>
                    <a:ln w="9525">
                      <a:noFill/>
                    </a:ln>
                  </pic:spPr>
                </pic:pic>
              </a:graphicData>
            </a:graphic>
          </wp:inline>
        </w:drawing>
      </w:r>
    </w:p>
    <w:p w:rsidR="00366599" w:rsidRDefault="00C05E83">
      <w:pPr>
        <w:pStyle w:val="a8"/>
        <w:shd w:val="clear" w:color="auto" w:fill="FFFFFF"/>
        <w:spacing w:before="150" w:beforeAutospacing="0" w:after="0" w:afterAutospacing="0" w:line="360" w:lineRule="auto"/>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“高级检索”有5个默认检索项，可在右侧的功能区选择增加其它检索项。</w:t>
      </w:r>
    </w:p>
    <w:p w:rsidR="00366599" w:rsidRDefault="00C05E83">
      <w:pPr>
        <w:pStyle w:val="a8"/>
        <w:shd w:val="clear" w:color="auto" w:fill="FFFFFF"/>
        <w:spacing w:before="150" w:beforeAutospacing="0" w:after="0" w:afterAutospacing="0" w:line="360" w:lineRule="auto"/>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616575" cy="2139950"/>
            <wp:effectExtent l="0" t="0" r="9525" b="6350"/>
            <wp:docPr id="3" name="图片 3" descr="默认检索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默认检索项"/>
                    <pic:cNvPicPr>
                      <a:picLocks noChangeAspect="1"/>
                    </pic:cNvPicPr>
                  </pic:nvPicPr>
                  <pic:blipFill>
                    <a:blip r:embed="rId17"/>
                    <a:stretch>
                      <a:fillRect/>
                    </a:stretch>
                  </pic:blipFill>
                  <pic:spPr>
                    <a:xfrm>
                      <a:off x="0" y="0"/>
                      <a:ext cx="5616575" cy="2139950"/>
                    </a:xfrm>
                    <a:prstGeom prst="rect">
                      <a:avLst/>
                    </a:prstGeom>
                  </pic:spPr>
                </pic:pic>
              </a:graphicData>
            </a:graphic>
          </wp:inline>
        </w:drawing>
      </w:r>
    </w:p>
    <w:p w:rsidR="00366599" w:rsidRDefault="00C05E83">
      <w:pPr>
        <w:pStyle w:val="a8"/>
        <w:shd w:val="clear" w:color="auto" w:fill="FFFFFF"/>
        <w:spacing w:before="150" w:beforeAutospacing="0" w:after="0" w:afterAutospacing="0" w:line="360" w:lineRule="auto"/>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同时可自由选择条件组，点击编辑框后的“+ -”按钮可添加或删除条件组。</w:t>
      </w:r>
    </w:p>
    <w:p w:rsidR="00366599" w:rsidRDefault="00C05E83">
      <w:pPr>
        <w:pStyle w:val="a8"/>
        <w:shd w:val="clear" w:color="auto" w:fill="FFFFFF"/>
        <w:spacing w:before="150" w:beforeAutospacing="0" w:after="0" w:afterAutospacing="0" w:line="360" w:lineRule="auto"/>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lastRenderedPageBreak/>
        <w:drawing>
          <wp:inline distT="0" distB="0" distL="114300" distR="114300">
            <wp:extent cx="5615940" cy="2458720"/>
            <wp:effectExtent l="0" t="0" r="10160" b="5080"/>
            <wp:docPr id="34" name="图片 34" descr="条件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条件组"/>
                    <pic:cNvPicPr>
                      <a:picLocks noChangeAspect="1"/>
                    </pic:cNvPicPr>
                  </pic:nvPicPr>
                  <pic:blipFill>
                    <a:blip r:embed="rId18"/>
                    <a:stretch>
                      <a:fillRect/>
                    </a:stretch>
                  </pic:blipFill>
                  <pic:spPr>
                    <a:xfrm>
                      <a:off x="0" y="0"/>
                      <a:ext cx="5615940" cy="2458720"/>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高级检索中支持“并且、或者、不含”三种逻辑，例如：要检索标题中检索包含“租赁”、“民事”两个关键词的内容，则可以在标题中分别输入这两个关键词，中间逻辑选择“并且”，如下图。</w:t>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noProof/>
          <w:color w:val="676767"/>
        </w:rPr>
        <w:drawing>
          <wp:inline distT="0" distB="0" distL="114300" distR="114300">
            <wp:extent cx="5616575" cy="2112010"/>
            <wp:effectExtent l="0" t="0" r="9525" b="8890"/>
            <wp:docPr id="35" name="图片 35" descr="逻辑运算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逻辑运算符号"/>
                    <pic:cNvPicPr>
                      <a:picLocks noChangeAspect="1"/>
                    </pic:cNvPicPr>
                  </pic:nvPicPr>
                  <pic:blipFill>
                    <a:blip r:embed="rId19"/>
                    <a:stretch>
                      <a:fillRect/>
                    </a:stretch>
                  </pic:blipFill>
                  <pic:spPr>
                    <a:xfrm>
                      <a:off x="0" y="0"/>
                      <a:ext cx="5616575" cy="2112010"/>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在生成检索结果内容后，检索条件会进行临时存储显示在右侧功能区域，每个子库最多可自动保存2条。</w:t>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609590" cy="2153285"/>
            <wp:effectExtent l="0" t="0" r="3810" b="5715"/>
            <wp:docPr id="57" name="图片 57" descr="检索条件保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检索条件保存"/>
                    <pic:cNvPicPr>
                      <a:picLocks noChangeAspect="1"/>
                    </pic:cNvPicPr>
                  </pic:nvPicPr>
                  <pic:blipFill>
                    <a:blip r:embed="rId20"/>
                    <a:stretch>
                      <a:fillRect/>
                    </a:stretch>
                  </pic:blipFill>
                  <pic:spPr>
                    <a:xfrm>
                      <a:off x="0" y="0"/>
                      <a:ext cx="5609590" cy="2153285"/>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临时存储的检索条件也可手动保存到个人帐号下；通过右上角的【检索记录】按钮可进行查看。</w:t>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lastRenderedPageBreak/>
        <w:drawing>
          <wp:inline distT="0" distB="0" distL="114300" distR="114300">
            <wp:extent cx="5612765" cy="1827530"/>
            <wp:effectExtent l="0" t="0" r="635" b="1270"/>
            <wp:docPr id="65" name="图片 65" descr="保存检索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保存检索记录2"/>
                    <pic:cNvPicPr>
                      <a:picLocks noChangeAspect="1"/>
                    </pic:cNvPicPr>
                  </pic:nvPicPr>
                  <pic:blipFill>
                    <a:blip r:embed="rId21"/>
                    <a:stretch>
                      <a:fillRect/>
                    </a:stretch>
                  </pic:blipFill>
                  <pic:spPr>
                    <a:xfrm>
                      <a:off x="0" y="0"/>
                      <a:ext cx="5612765" cy="1827530"/>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619750" cy="2416175"/>
            <wp:effectExtent l="0" t="0" r="6350" b="9525"/>
            <wp:docPr id="64" name="图片 64" descr="检索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检索记录"/>
                    <pic:cNvPicPr>
                      <a:picLocks noChangeAspect="1"/>
                    </pic:cNvPicPr>
                  </pic:nvPicPr>
                  <pic:blipFill>
                    <a:blip r:embed="rId22"/>
                    <a:stretch>
                      <a:fillRect/>
                    </a:stretch>
                  </pic:blipFill>
                  <pic:spPr>
                    <a:xfrm>
                      <a:off x="0" y="0"/>
                      <a:ext cx="5619750" cy="2416175"/>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每个输入框可填写3个关键词，关键词之间用空格隔开，逻辑关系是“并且”，输入框旁会有提示。</w:t>
      </w:r>
    </w:p>
    <w:p w:rsidR="00366599" w:rsidRDefault="00C05E83">
      <w:pPr>
        <w:pStyle w:val="a8"/>
        <w:shd w:val="clear" w:color="auto" w:fill="FFFFFF"/>
        <w:spacing w:before="150" w:beforeAutospacing="0" w:after="0" w:afterAutospacing="0"/>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619750" cy="1983740"/>
            <wp:effectExtent l="0" t="0" r="6350" b="10160"/>
            <wp:docPr id="66" name="图片 66" descr="檢索框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檢索框提示"/>
                    <pic:cNvPicPr>
                      <a:picLocks noChangeAspect="1"/>
                    </pic:cNvPicPr>
                  </pic:nvPicPr>
                  <pic:blipFill>
                    <a:blip r:embed="rId23"/>
                    <a:stretch>
                      <a:fillRect/>
                    </a:stretch>
                  </pic:blipFill>
                  <pic:spPr>
                    <a:xfrm>
                      <a:off x="0" y="0"/>
                      <a:ext cx="5619750" cy="1983740"/>
                    </a:xfrm>
                    <a:prstGeom prst="rect">
                      <a:avLst/>
                    </a:prstGeom>
                  </pic:spPr>
                </pic:pic>
              </a:graphicData>
            </a:graphic>
          </wp:inline>
        </w:drawing>
      </w:r>
    </w:p>
    <w:p w:rsidR="00366599" w:rsidRDefault="00C05E83">
      <w:pPr>
        <w:pStyle w:val="a8"/>
        <w:shd w:val="clear" w:color="auto" w:fill="FFFFFF"/>
        <w:spacing w:before="150" w:beforeAutospacing="0" w:after="0" w:afterAutospacing="0"/>
        <w:textAlignment w:val="baseline"/>
        <w:rPr>
          <w:rFonts w:ascii="微软雅黑" w:eastAsia="微软雅黑" w:hAnsi="微软雅黑" w:cs="微软雅黑"/>
          <w:color w:val="676767"/>
          <w:sz w:val="14"/>
          <w:szCs w:val="14"/>
        </w:rPr>
      </w:pPr>
      <w:r>
        <w:rPr>
          <w:rFonts w:asciiTheme="minorEastAsia" w:eastAsiaTheme="minorEastAsia" w:hAnsiTheme="minorEastAsia" w:hint="eastAsia"/>
          <w:color w:val="676767"/>
        </w:rPr>
        <w:t>多元素字段支持多选，例如“专题分类”可点击“从列表选择”进行多选。</w:t>
      </w:r>
    </w:p>
    <w:p w:rsidR="00366599" w:rsidRDefault="00366599">
      <w:pPr>
        <w:shd w:val="clear" w:color="auto" w:fill="FFFFFF"/>
        <w:jc w:val="center"/>
        <w:textAlignment w:val="baseline"/>
        <w:rPr>
          <w:rFonts w:eastAsia="微软雅黑"/>
          <w:color w:val="000000"/>
          <w:sz w:val="16"/>
          <w:szCs w:val="16"/>
        </w:rPr>
      </w:pPr>
    </w:p>
    <w:p w:rsidR="00366599" w:rsidRDefault="00C05E83">
      <w:pPr>
        <w:shd w:val="clear" w:color="auto" w:fill="FFFFFF"/>
        <w:jc w:val="center"/>
        <w:textAlignment w:val="baseline"/>
        <w:rPr>
          <w:rFonts w:eastAsia="微软雅黑"/>
          <w:color w:val="000000"/>
          <w:sz w:val="16"/>
          <w:szCs w:val="16"/>
        </w:rPr>
      </w:pPr>
      <w:r>
        <w:rPr>
          <w:rFonts w:eastAsia="微软雅黑" w:hint="eastAsia"/>
          <w:noProof/>
          <w:color w:val="000000"/>
          <w:sz w:val="16"/>
          <w:szCs w:val="16"/>
        </w:rPr>
        <w:lastRenderedPageBreak/>
        <w:drawing>
          <wp:inline distT="0" distB="0" distL="114300" distR="114300">
            <wp:extent cx="5612765" cy="2534920"/>
            <wp:effectExtent l="0" t="0" r="635" b="5080"/>
            <wp:docPr id="67" name="图片 67" descr="专题分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专题分类"/>
                    <pic:cNvPicPr>
                      <a:picLocks noChangeAspect="1"/>
                    </pic:cNvPicPr>
                  </pic:nvPicPr>
                  <pic:blipFill>
                    <a:blip r:embed="rId24"/>
                    <a:stretch>
                      <a:fillRect/>
                    </a:stretch>
                  </pic:blipFill>
                  <pic:spPr>
                    <a:xfrm>
                      <a:off x="0" y="0"/>
                      <a:ext cx="5612765" cy="2534920"/>
                    </a:xfrm>
                    <a:prstGeom prst="rect">
                      <a:avLst/>
                    </a:prstGeom>
                  </pic:spPr>
                </pic:pic>
              </a:graphicData>
            </a:graphic>
          </wp:inline>
        </w:drawing>
      </w:r>
    </w:p>
    <w:p w:rsidR="00366599" w:rsidRDefault="00366599">
      <w:pPr>
        <w:shd w:val="clear" w:color="auto" w:fill="FFFFFF"/>
        <w:spacing w:line="360" w:lineRule="auto"/>
        <w:jc w:val="both"/>
        <w:textAlignment w:val="baseline"/>
      </w:pP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42"/>
        <w:textAlignment w:val="baseline"/>
        <w:rPr>
          <w:rFonts w:asciiTheme="majorEastAsia" w:eastAsiaTheme="majorEastAsia" w:hAnsiTheme="majorEastAsia"/>
          <w:b w:val="0"/>
          <w:bCs w:val="0"/>
          <w:color w:val="000000"/>
          <w:sz w:val="28"/>
          <w:szCs w:val="28"/>
        </w:rPr>
      </w:pPr>
      <w:bookmarkStart w:id="9" w:name="_Toc2046623636"/>
      <w:r>
        <w:rPr>
          <w:rFonts w:asciiTheme="majorEastAsia" w:eastAsiaTheme="majorEastAsia" w:hAnsiTheme="majorEastAsia" w:hint="eastAsia"/>
          <w:b w:val="0"/>
          <w:bCs w:val="0"/>
          <w:color w:val="000000"/>
          <w:sz w:val="28"/>
          <w:szCs w:val="28"/>
        </w:rPr>
        <w:t>（六）定位检索</w:t>
      </w:r>
      <w:bookmarkEnd w:id="9"/>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指定文书位置，在锁定位置范围内进行检索，更快更精准锁定所需结果。</w:t>
      </w:r>
    </w:p>
    <w:p w:rsidR="00366599" w:rsidRDefault="00C05E83">
      <w:pPr>
        <w:shd w:val="clear" w:color="auto" w:fill="FFFFFF"/>
        <w:spacing w:line="360" w:lineRule="auto"/>
        <w:jc w:val="center"/>
        <w:textAlignment w:val="baseline"/>
        <w:rPr>
          <w:color w:val="000000"/>
        </w:rPr>
      </w:pPr>
      <w:r>
        <w:rPr>
          <w:noProof/>
        </w:rPr>
        <w:drawing>
          <wp:inline distT="0" distB="0" distL="114300" distR="114300">
            <wp:extent cx="5614035" cy="3195955"/>
            <wp:effectExtent l="0" t="0" r="12065" b="4445"/>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25"/>
                    <a:stretch>
                      <a:fillRect/>
                    </a:stretch>
                  </pic:blipFill>
                  <pic:spPr>
                    <a:xfrm>
                      <a:off x="0" y="0"/>
                      <a:ext cx="5614035" cy="3195955"/>
                    </a:xfrm>
                    <a:prstGeom prst="rect">
                      <a:avLst/>
                    </a:prstGeom>
                    <a:noFill/>
                    <a:ln>
                      <a:noFill/>
                    </a:ln>
                  </pic:spPr>
                </pic:pic>
              </a:graphicData>
            </a:graphic>
          </wp:inline>
        </w:drawing>
      </w:r>
    </w:p>
    <w:p w:rsidR="00366599" w:rsidRDefault="00366599">
      <w:pPr>
        <w:spacing w:line="360" w:lineRule="auto"/>
        <w:rPr>
          <w:sz w:val="22"/>
        </w:rPr>
      </w:pPr>
    </w:p>
    <w:p w:rsidR="00366599" w:rsidRDefault="00C05E83">
      <w:pPr>
        <w:pStyle w:val="3"/>
        <w:widowControl/>
        <w:numPr>
          <w:ilvl w:val="0"/>
          <w:numId w:val="4"/>
        </w:numPr>
        <w:shd w:val="clear" w:color="auto" w:fill="FFFFFF"/>
        <w:tabs>
          <w:tab w:val="clear" w:pos="720"/>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0" w:name="_Toc1357876253"/>
      <w:r>
        <w:rPr>
          <w:rFonts w:asciiTheme="majorEastAsia" w:eastAsiaTheme="majorEastAsia" w:hAnsiTheme="majorEastAsia" w:hint="eastAsia"/>
          <w:b w:val="0"/>
          <w:bCs w:val="0"/>
          <w:color w:val="000000"/>
          <w:sz w:val="28"/>
          <w:szCs w:val="28"/>
        </w:rPr>
        <w:t>（七）逻辑运算符号</w:t>
      </w:r>
      <w:bookmarkEnd w:id="10"/>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在您使用标题和全文关键词查询时，可以合理运用逻辑运算符，精确检索结果。</w:t>
      </w:r>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如图所示，利用以下符号，限制查询结果的范围。</w:t>
      </w:r>
    </w:p>
    <w:tbl>
      <w:tblPr>
        <w:tblW w:w="9242" w:type="dxa"/>
        <w:jc w:val="center"/>
        <w:tblLayout w:type="fixed"/>
        <w:tblCellMar>
          <w:top w:w="300" w:type="dxa"/>
          <w:left w:w="300" w:type="dxa"/>
          <w:bottom w:w="300" w:type="dxa"/>
          <w:right w:w="300" w:type="dxa"/>
        </w:tblCellMar>
        <w:tblLook w:val="04A0"/>
      </w:tblPr>
      <w:tblGrid>
        <w:gridCol w:w="1871"/>
        <w:gridCol w:w="1155"/>
        <w:gridCol w:w="6216"/>
      </w:tblGrid>
      <w:tr w:rsidR="00366599">
        <w:trPr>
          <w:jc w:val="center"/>
        </w:trPr>
        <w:tc>
          <w:tcPr>
            <w:tcW w:w="1871" w:type="dxa"/>
            <w:tcBorders>
              <w:top w:val="single" w:sz="6" w:space="0" w:color="EEEEEE"/>
              <w:left w:val="single" w:sz="6" w:space="0" w:color="EEEEEE"/>
              <w:bottom w:val="single" w:sz="6" w:space="0" w:color="EEEEEE"/>
              <w:right w:val="single" w:sz="6" w:space="0" w:color="EEEEEE"/>
            </w:tcBorders>
            <w:shd w:val="clear" w:color="auto" w:fill="F6F5F5"/>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查询要求</w:t>
            </w:r>
          </w:p>
        </w:tc>
        <w:tc>
          <w:tcPr>
            <w:tcW w:w="1155" w:type="dxa"/>
            <w:tcBorders>
              <w:top w:val="single" w:sz="6" w:space="0" w:color="EEEEEE"/>
              <w:left w:val="single" w:sz="6" w:space="0" w:color="EEEEEE"/>
              <w:bottom w:val="single" w:sz="6" w:space="0" w:color="EEEEEE"/>
              <w:right w:val="single" w:sz="6" w:space="0" w:color="EEEEEE"/>
            </w:tcBorders>
            <w:shd w:val="clear" w:color="auto" w:fill="F6F5F5"/>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符合或字</w:t>
            </w:r>
          </w:p>
        </w:tc>
        <w:tc>
          <w:tcPr>
            <w:tcW w:w="6216" w:type="dxa"/>
            <w:tcBorders>
              <w:top w:val="single" w:sz="6" w:space="0" w:color="EEEEEE"/>
              <w:left w:val="single" w:sz="6" w:space="0" w:color="EEEEEE"/>
              <w:bottom w:val="single" w:sz="6" w:space="0" w:color="EEEEEE"/>
              <w:right w:val="single" w:sz="6" w:space="0" w:color="EEEEEE"/>
            </w:tcBorders>
            <w:shd w:val="clear" w:color="auto" w:fill="F6F5F5"/>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范 例</w:t>
            </w:r>
          </w:p>
        </w:tc>
      </w:tr>
      <w:tr w:rsidR="00366599">
        <w:trPr>
          <w:jc w:val="center"/>
        </w:trPr>
        <w:tc>
          <w:tcPr>
            <w:tcW w:w="1871"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lastRenderedPageBreak/>
              <w:t>包含所有多个关键词的文件</w:t>
            </w:r>
          </w:p>
        </w:tc>
        <w:tc>
          <w:tcPr>
            <w:tcW w:w="1155"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*或空格</w:t>
            </w:r>
          </w:p>
        </w:tc>
        <w:tc>
          <w:tcPr>
            <w:tcW w:w="6216"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在标题查询框中输入：证券*上市，查询结果为所有标题中同时包含“证券”和“上市”两个关键词的文件。</w:t>
            </w:r>
          </w:p>
        </w:tc>
      </w:tr>
      <w:tr w:rsidR="00366599">
        <w:trPr>
          <w:jc w:val="center"/>
        </w:trPr>
        <w:tc>
          <w:tcPr>
            <w:tcW w:w="1871"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至少包含多个关键词之一的文件</w:t>
            </w:r>
          </w:p>
        </w:tc>
        <w:tc>
          <w:tcPr>
            <w:tcW w:w="1155"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w:t>
            </w:r>
          </w:p>
        </w:tc>
        <w:tc>
          <w:tcPr>
            <w:tcW w:w="6216"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在法规全文或文件全文框中输入：房地产+合同，查询结果为所有正文中至少包含“房地产”或“合同”其中一 个关键词的文件。</w:t>
            </w:r>
          </w:p>
        </w:tc>
      </w:tr>
      <w:tr w:rsidR="00366599">
        <w:trPr>
          <w:jc w:val="center"/>
        </w:trPr>
        <w:tc>
          <w:tcPr>
            <w:tcW w:w="1871"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wordWrap w:val="0"/>
              <w:spacing w:line="360" w:lineRule="auto"/>
              <w:jc w:val="center"/>
              <w:rPr>
                <w:color w:val="676767"/>
                <w:sz w:val="21"/>
                <w:szCs w:val="21"/>
              </w:rPr>
            </w:pPr>
            <w:r>
              <w:rPr>
                <w:rFonts w:hint="eastAsia"/>
                <w:color w:val="676767"/>
                <w:sz w:val="21"/>
                <w:szCs w:val="21"/>
              </w:rPr>
              <w:t>不包含运算符号后的关键词的文件</w:t>
            </w:r>
          </w:p>
        </w:tc>
        <w:tc>
          <w:tcPr>
            <w:tcW w:w="1155"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color w:val="676767"/>
                <w:sz w:val="21"/>
                <w:szCs w:val="21"/>
              </w:rPr>
              <w:t>-</w:t>
            </w:r>
            <w:r>
              <w:rPr>
                <w:rFonts w:hint="eastAsia"/>
                <w:color w:val="676767"/>
                <w:sz w:val="21"/>
                <w:szCs w:val="21"/>
              </w:rPr>
              <w:t>或!</w:t>
            </w:r>
          </w:p>
        </w:tc>
        <w:tc>
          <w:tcPr>
            <w:tcW w:w="6216" w:type="dxa"/>
            <w:tcBorders>
              <w:top w:val="single" w:sz="6" w:space="0" w:color="EEEEEE"/>
              <w:left w:val="single" w:sz="6" w:space="0" w:color="EEEEEE"/>
              <w:bottom w:val="single" w:sz="6" w:space="0" w:color="EEEEEE"/>
              <w:right w:val="single" w:sz="6" w:space="0" w:color="EEEEEE"/>
            </w:tcBorders>
            <w:tcMar>
              <w:top w:w="0" w:type="dxa"/>
              <w:left w:w="150" w:type="dxa"/>
              <w:bottom w:w="0" w:type="dxa"/>
              <w:right w:w="0" w:type="dxa"/>
            </w:tcMar>
            <w:vAlign w:val="center"/>
          </w:tcPr>
          <w:p w:rsidR="00366599" w:rsidRDefault="00C05E83">
            <w:pPr>
              <w:spacing w:line="360" w:lineRule="auto"/>
              <w:jc w:val="center"/>
              <w:rPr>
                <w:color w:val="676767"/>
                <w:sz w:val="21"/>
                <w:szCs w:val="21"/>
              </w:rPr>
            </w:pPr>
            <w:r>
              <w:rPr>
                <w:rFonts w:hint="eastAsia"/>
                <w:color w:val="676767"/>
                <w:sz w:val="21"/>
                <w:szCs w:val="21"/>
              </w:rPr>
              <w:t>在法规全文或文件全文框中输入：证券!上市，查询结果为所有正文中包含“证券”但不包含“上市”其中 一个关键词的文件。</w:t>
            </w:r>
          </w:p>
        </w:tc>
      </w:tr>
    </w:tbl>
    <w:p w:rsidR="00366599" w:rsidRDefault="00C05E83">
      <w:pPr>
        <w:pStyle w:val="a8"/>
        <w:shd w:val="clear" w:color="auto" w:fill="FFFFFF"/>
        <w:spacing w:before="225" w:beforeAutospacing="0" w:after="0" w:afterAutospacing="0" w:line="360" w:lineRule="auto"/>
        <w:ind w:firstLineChars="235" w:firstLine="564"/>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注意事项：全文查询中尽量不要单独使用助动词如“的、地、得”、简单的数词如“1、2”等查询。</w:t>
      </w:r>
    </w:p>
    <w:p w:rsidR="00366599" w:rsidRDefault="00C05E83">
      <w:pPr>
        <w:shd w:val="clear" w:color="auto" w:fill="FFFFFF"/>
        <w:spacing w:line="360" w:lineRule="auto"/>
        <w:jc w:val="center"/>
        <w:textAlignment w:val="baseline"/>
        <w:rPr>
          <w:color w:val="000000"/>
          <w:sz w:val="22"/>
        </w:rPr>
      </w:pPr>
      <w:r>
        <w:rPr>
          <w:rFonts w:hint="eastAsia"/>
          <w:noProof/>
          <w:color w:val="000000"/>
          <w:sz w:val="22"/>
        </w:rPr>
        <w:drawing>
          <wp:inline distT="0" distB="0" distL="114300" distR="114300">
            <wp:extent cx="5613400" cy="3211195"/>
            <wp:effectExtent l="0" t="0" r="0" b="1905"/>
            <wp:docPr id="38" name="图片 38" descr="1651734549056_50451775-1296-4f3f-9244-97A1EBA4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51734549056_50451775-1296-4f3f-9244-97A1EBA46130"/>
                    <pic:cNvPicPr>
                      <a:picLocks noChangeAspect="1"/>
                    </pic:cNvPicPr>
                  </pic:nvPicPr>
                  <pic:blipFill>
                    <a:blip r:embed="rId26"/>
                    <a:stretch>
                      <a:fillRect/>
                    </a:stretch>
                  </pic:blipFill>
                  <pic:spPr>
                    <a:xfrm>
                      <a:off x="0" y="0"/>
                      <a:ext cx="5613400" cy="3211195"/>
                    </a:xfrm>
                    <a:prstGeom prst="rect">
                      <a:avLst/>
                    </a:prstGeom>
                  </pic:spPr>
                </pic:pic>
              </a:graphicData>
            </a:graphic>
          </wp:inline>
        </w:drawing>
      </w:r>
    </w:p>
    <w:p w:rsidR="00366599" w:rsidRDefault="00C05E83">
      <w:pPr>
        <w:shd w:val="clear" w:color="auto" w:fill="FFFFFF"/>
        <w:spacing w:line="360" w:lineRule="auto"/>
        <w:jc w:val="center"/>
        <w:textAlignment w:val="baseline"/>
      </w:pPr>
      <w:r>
        <w:rPr>
          <w:noProof/>
        </w:rPr>
        <w:lastRenderedPageBreak/>
        <w:drawing>
          <wp:inline distT="0" distB="0" distL="114300" distR="114300">
            <wp:extent cx="5614670" cy="3380105"/>
            <wp:effectExtent l="0" t="0" r="11430" b="1079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27"/>
                    <a:stretch>
                      <a:fillRect/>
                    </a:stretch>
                  </pic:blipFill>
                  <pic:spPr>
                    <a:xfrm>
                      <a:off x="0" y="0"/>
                      <a:ext cx="5614670" cy="3380105"/>
                    </a:xfrm>
                    <a:prstGeom prst="rect">
                      <a:avLst/>
                    </a:prstGeom>
                    <a:noFill/>
                    <a:ln>
                      <a:noFill/>
                    </a:ln>
                  </pic:spPr>
                </pic:pic>
              </a:graphicData>
            </a:graphic>
          </wp:inline>
        </w:drawing>
      </w:r>
    </w:p>
    <w:p w:rsidR="00366599" w:rsidRDefault="00C05E83">
      <w:pPr>
        <w:shd w:val="clear" w:color="auto" w:fill="FFFFFF"/>
        <w:spacing w:line="360" w:lineRule="auto"/>
        <w:jc w:val="center"/>
        <w:textAlignment w:val="baseline"/>
      </w:pPr>
      <w:r>
        <w:rPr>
          <w:noProof/>
        </w:rPr>
        <w:drawing>
          <wp:inline distT="0" distB="0" distL="114300" distR="114300">
            <wp:extent cx="5614035" cy="3398520"/>
            <wp:effectExtent l="0" t="0" r="12065" b="508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28"/>
                    <a:stretch>
                      <a:fillRect/>
                    </a:stretch>
                  </pic:blipFill>
                  <pic:spPr>
                    <a:xfrm>
                      <a:off x="0" y="0"/>
                      <a:ext cx="5614035" cy="3398520"/>
                    </a:xfrm>
                    <a:prstGeom prst="rect">
                      <a:avLst/>
                    </a:prstGeom>
                    <a:noFill/>
                    <a:ln>
                      <a:noFill/>
                    </a:ln>
                  </pic:spPr>
                </pic:pic>
              </a:graphicData>
            </a:graphic>
          </wp:inline>
        </w:drawing>
      </w:r>
    </w:p>
    <w:p w:rsidR="00366599" w:rsidRDefault="00366599">
      <w:pPr>
        <w:shd w:val="clear" w:color="auto" w:fill="FFFFFF"/>
        <w:spacing w:line="360" w:lineRule="auto"/>
        <w:jc w:val="center"/>
        <w:textAlignment w:val="baseline"/>
        <w:rPr>
          <w:color w:val="000000"/>
        </w:rPr>
      </w:pPr>
    </w:p>
    <w:p w:rsidR="00366599" w:rsidRDefault="00C05E83">
      <w:pPr>
        <w:pStyle w:val="3"/>
        <w:widowControl/>
        <w:numPr>
          <w:ilvl w:val="0"/>
          <w:numId w:val="4"/>
        </w:numPr>
        <w:shd w:val="clear" w:color="auto" w:fill="FFFFFF"/>
        <w:tabs>
          <w:tab w:val="clear" w:pos="720"/>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1" w:name="_Toc517467502"/>
      <w:r>
        <w:rPr>
          <w:rFonts w:asciiTheme="majorEastAsia" w:eastAsiaTheme="majorEastAsia" w:hAnsiTheme="majorEastAsia" w:hint="eastAsia"/>
          <w:b w:val="0"/>
          <w:bCs w:val="0"/>
          <w:color w:val="000000"/>
          <w:sz w:val="28"/>
          <w:szCs w:val="28"/>
        </w:rPr>
        <w:t>（八）词间间隔</w:t>
      </w:r>
      <w:bookmarkEnd w:id="11"/>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color w:val="000000"/>
        </w:rPr>
      </w:pPr>
      <w:r>
        <w:rPr>
          <w:rFonts w:asciiTheme="minorEastAsia" w:eastAsiaTheme="minorEastAsia" w:hAnsiTheme="minorEastAsia" w:hint="eastAsia"/>
          <w:color w:val="676767"/>
        </w:rPr>
        <w:t>两词之间输入“~N”，表示检索结果两词之间间隔不能超过N个汉字，标题、全文和定位检索都可以限定。</w:t>
      </w:r>
    </w:p>
    <w:p w:rsidR="00366599" w:rsidRDefault="00C05E83" w:rsidP="00026083">
      <w:pPr>
        <w:pStyle w:val="intro"/>
        <w:shd w:val="clear" w:color="auto" w:fill="FFFFFF"/>
        <w:spacing w:before="225" w:beforeAutospacing="0" w:after="0" w:afterAutospacing="0" w:line="360" w:lineRule="auto"/>
        <w:ind w:firstLineChars="177" w:firstLine="42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例如“合同~2纠纷”即表示两词之间不可超过2个汉字，检索结果为：</w:t>
      </w:r>
    </w:p>
    <w:p w:rsidR="00366599" w:rsidRDefault="00C05E83">
      <w:pPr>
        <w:shd w:val="clear" w:color="auto" w:fill="FFFFFF"/>
        <w:spacing w:line="360" w:lineRule="auto"/>
        <w:jc w:val="center"/>
        <w:textAlignment w:val="baseline"/>
        <w:rPr>
          <w:color w:val="000000"/>
          <w:sz w:val="22"/>
        </w:rPr>
      </w:pPr>
      <w:r>
        <w:rPr>
          <w:noProof/>
          <w:color w:val="000000"/>
        </w:rPr>
        <w:lastRenderedPageBreak/>
        <w:drawing>
          <wp:inline distT="0" distB="0" distL="0" distR="0">
            <wp:extent cx="5619750" cy="676910"/>
            <wp:effectExtent l="19050" t="19050" r="19050" b="279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676910"/>
                    </a:xfrm>
                    <a:prstGeom prst="rect">
                      <a:avLst/>
                    </a:prstGeom>
                    <a:noFill/>
                    <a:ln>
                      <a:solidFill>
                        <a:srgbClr val="D8D8D8"/>
                      </a:solidFill>
                    </a:ln>
                  </pic:spPr>
                </pic:pic>
              </a:graphicData>
            </a:graphic>
          </wp:inline>
        </w:drawing>
      </w:r>
    </w:p>
    <w:p w:rsidR="00366599" w:rsidRDefault="00C05E83">
      <w:pPr>
        <w:shd w:val="clear" w:color="auto" w:fill="FFFFFF"/>
        <w:spacing w:line="360" w:lineRule="auto"/>
        <w:jc w:val="center"/>
        <w:textAlignment w:val="baseline"/>
        <w:rPr>
          <w:color w:val="000000"/>
        </w:rPr>
      </w:pPr>
      <w:r>
        <w:rPr>
          <w:noProof/>
          <w:color w:val="000000"/>
        </w:rPr>
        <w:drawing>
          <wp:inline distT="0" distB="0" distL="0" distR="0">
            <wp:extent cx="5619750" cy="2331085"/>
            <wp:effectExtent l="19050" t="19050" r="19050" b="1206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2331085"/>
                    </a:xfrm>
                    <a:prstGeom prst="rect">
                      <a:avLst/>
                    </a:prstGeom>
                    <a:noFill/>
                    <a:ln>
                      <a:solidFill>
                        <a:srgbClr val="D8D8D8"/>
                      </a:solidFill>
                    </a:ln>
                  </pic:spPr>
                </pic:pic>
              </a:graphicData>
            </a:graphic>
          </wp:inline>
        </w:drawing>
      </w: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2" w:name="_Toc1915019411"/>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九</w:t>
      </w:r>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智能发现</w:t>
      </w:r>
      <w:bookmarkEnd w:id="12"/>
    </w:p>
    <w:p w:rsidR="00366599" w:rsidRDefault="00C05E83">
      <w:pPr>
        <w:spacing w:line="360" w:lineRule="auto"/>
        <w:rPr>
          <w:rFonts w:asciiTheme="minorEastAsia" w:hAnsiTheme="minorEastAsia"/>
          <w:color w:val="676767"/>
        </w:rPr>
      </w:pPr>
      <w:r>
        <w:rPr>
          <w:rFonts w:asciiTheme="minorEastAsia" w:eastAsiaTheme="minorEastAsia" w:hAnsiTheme="minorEastAsia" w:hint="eastAsia"/>
          <w:color w:val="676767"/>
        </w:rPr>
        <w:t>“智能发现”是相似法条的智能推荐，如下图中点击“智能发现”按钮，与之相似的法条便展示出来。</w:t>
      </w:r>
    </w:p>
    <w:p w:rsidR="00366599" w:rsidRDefault="00C05E83">
      <w:r>
        <w:rPr>
          <w:noProof/>
        </w:rPr>
        <w:drawing>
          <wp:inline distT="0" distB="0" distL="114300" distR="114300">
            <wp:extent cx="5614035" cy="3169285"/>
            <wp:effectExtent l="0" t="0" r="1206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5614035" cy="3169285"/>
                    </a:xfrm>
                    <a:prstGeom prst="rect">
                      <a:avLst/>
                    </a:prstGeom>
                    <a:noFill/>
                    <a:ln>
                      <a:noFill/>
                    </a:ln>
                  </pic:spPr>
                </pic:pic>
              </a:graphicData>
            </a:graphic>
          </wp:inline>
        </w:drawing>
      </w:r>
    </w:p>
    <w:p w:rsidR="00366599" w:rsidRDefault="00366599"/>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3" w:name="_Toc1393823088"/>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十</w:t>
      </w:r>
      <w:r>
        <w:rPr>
          <w:rFonts w:asciiTheme="majorEastAsia" w:eastAsiaTheme="majorEastAsia" w:hAnsiTheme="majorEastAsia" w:hint="eastAsia"/>
          <w:b w:val="0"/>
          <w:bCs w:val="0"/>
          <w:color w:val="000000"/>
          <w:sz w:val="28"/>
          <w:szCs w:val="28"/>
        </w:rPr>
        <w:t>）精确、模糊检索</w:t>
      </w:r>
      <w:bookmarkEnd w:id="13"/>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精确检索是完全匹配的检索模式，准确、严格按照输入关键词逻辑、位置关系检索。系统默认为精确检索。</w:t>
      </w:r>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lastRenderedPageBreak/>
        <w:t>模糊检索，对用户输入的关键词进行分词处理，忽略词之间的位置关系进行简单的逻辑运算，检索命中范围广。</w:t>
      </w:r>
    </w:p>
    <w:p w:rsidR="00366599" w:rsidRDefault="00C05E83" w:rsidP="00026083">
      <w:pPr>
        <w:pStyle w:val="intro"/>
        <w:shd w:val="clear" w:color="auto" w:fill="FFFFFF"/>
        <w:spacing w:before="225" w:beforeAutospacing="0" w:after="0" w:afterAutospacing="0" w:line="360" w:lineRule="auto"/>
        <w:ind w:firstLineChars="177" w:firstLine="42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例如，输入关键词“劳动合同关系纠纷”，系统默认精准检索，所得检索结果如下：</w:t>
      </w:r>
    </w:p>
    <w:p w:rsidR="00366599" w:rsidRDefault="00C05E83" w:rsidP="00026083">
      <w:pPr>
        <w:pStyle w:val="intro"/>
        <w:shd w:val="clear" w:color="auto" w:fill="FFFFFF"/>
        <w:spacing w:before="225" w:beforeAutospacing="0" w:after="0" w:afterAutospacing="0" w:line="360" w:lineRule="auto"/>
        <w:ind w:firstLineChars="177" w:firstLine="425"/>
        <w:jc w:val="both"/>
        <w:textAlignment w:val="baseline"/>
        <w:rPr>
          <w:rFonts w:asciiTheme="minorEastAsia" w:eastAsiaTheme="minorEastAsia" w:hAnsiTheme="minorEastAsia"/>
          <w:color w:val="676767"/>
        </w:rPr>
      </w:pPr>
      <w:r>
        <w:rPr>
          <w:noProof/>
        </w:rPr>
        <w:drawing>
          <wp:inline distT="0" distB="0" distL="114300" distR="114300">
            <wp:extent cx="5187315" cy="2577465"/>
            <wp:effectExtent l="0" t="0" r="6985" b="6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2"/>
                    <a:stretch>
                      <a:fillRect/>
                    </a:stretch>
                  </pic:blipFill>
                  <pic:spPr>
                    <a:xfrm>
                      <a:off x="0" y="0"/>
                      <a:ext cx="5187315" cy="2577465"/>
                    </a:xfrm>
                    <a:prstGeom prst="rect">
                      <a:avLst/>
                    </a:prstGeom>
                    <a:noFill/>
                    <a:ln>
                      <a:noFill/>
                    </a:ln>
                  </pic:spPr>
                </pic:pic>
              </a:graphicData>
            </a:graphic>
          </wp:inline>
        </w:drawing>
      </w:r>
    </w:p>
    <w:p w:rsidR="00366599" w:rsidRDefault="00C05E83" w:rsidP="00026083">
      <w:pPr>
        <w:pStyle w:val="intro"/>
        <w:shd w:val="clear" w:color="auto" w:fill="FFFFFF"/>
        <w:spacing w:before="225" w:beforeAutospacing="0" w:after="0" w:afterAutospacing="0" w:line="360" w:lineRule="auto"/>
        <w:ind w:firstLineChars="177" w:firstLine="425"/>
        <w:textAlignment w:val="baseline"/>
        <w:rPr>
          <w:color w:val="000000"/>
        </w:rPr>
      </w:pPr>
      <w:r>
        <w:rPr>
          <w:rFonts w:asciiTheme="minorEastAsia" w:eastAsiaTheme="minorEastAsia" w:hAnsiTheme="minorEastAsia" w:hint="eastAsia"/>
          <w:color w:val="676767"/>
        </w:rPr>
        <w:t>若勾选“模糊”，输入关键词检索“劳动合同纠纷”，通过分词处理，检索结果如下：</w:t>
      </w: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828040</wp:posOffset>
            </wp:positionV>
            <wp:extent cx="4973955" cy="3008630"/>
            <wp:effectExtent l="0" t="0" r="4445" b="1270"/>
            <wp:wrapTopAndBottom/>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3"/>
                    <a:stretch>
                      <a:fillRect/>
                    </a:stretch>
                  </pic:blipFill>
                  <pic:spPr>
                    <a:xfrm>
                      <a:off x="0" y="0"/>
                      <a:ext cx="4973955" cy="3008630"/>
                    </a:xfrm>
                    <a:prstGeom prst="rect">
                      <a:avLst/>
                    </a:prstGeom>
                    <a:noFill/>
                    <a:ln>
                      <a:noFill/>
                    </a:ln>
                  </pic:spPr>
                </pic:pic>
              </a:graphicData>
            </a:graphic>
          </wp:anchor>
        </w:drawing>
      </w: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4" w:name="_Toc1233018540"/>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十一</w:t>
      </w:r>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同义词检索</w:t>
      </w:r>
      <w:bookmarkEnd w:id="14"/>
    </w:p>
    <w:p w:rsidR="00366599" w:rsidRDefault="00C05E83">
      <w:r>
        <w:rPr>
          <w:rFonts w:asciiTheme="minorEastAsia" w:eastAsiaTheme="minorEastAsia" w:hAnsiTheme="minorEastAsia" w:hint="eastAsia"/>
          <w:color w:val="676767"/>
        </w:rPr>
        <w:t>相同意思关键词推荐，例如：输入关键词“新冠病毒”，便自动匹配如下图红框中的相似关键词。</w:t>
      </w:r>
    </w:p>
    <w:p w:rsidR="00366599" w:rsidRDefault="00C05E83">
      <w:r>
        <w:rPr>
          <w:noProof/>
        </w:rPr>
        <w:lastRenderedPageBreak/>
        <w:drawing>
          <wp:inline distT="0" distB="0" distL="114300" distR="114300">
            <wp:extent cx="5611495" cy="2525395"/>
            <wp:effectExtent l="0" t="0" r="1905" b="19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4"/>
                    <a:stretch>
                      <a:fillRect/>
                    </a:stretch>
                  </pic:blipFill>
                  <pic:spPr>
                    <a:xfrm>
                      <a:off x="0" y="0"/>
                      <a:ext cx="5611495" cy="2525395"/>
                    </a:xfrm>
                    <a:prstGeom prst="rect">
                      <a:avLst/>
                    </a:prstGeom>
                    <a:noFill/>
                    <a:ln>
                      <a:noFill/>
                    </a:ln>
                  </pic:spPr>
                </pic:pic>
              </a:graphicData>
            </a:graphic>
          </wp:inline>
        </w:drawing>
      </w:r>
    </w:p>
    <w:p w:rsidR="00366599" w:rsidRDefault="00C05E83">
      <w:pPr>
        <w:pStyle w:val="3"/>
        <w:widowControl/>
        <w:numPr>
          <w:ilvl w:val="0"/>
          <w:numId w:val="4"/>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5" w:name="_Toc125408230"/>
      <w:r>
        <w:rPr>
          <w:rFonts w:asciiTheme="majorEastAsia" w:eastAsiaTheme="majorEastAsia" w:hAnsiTheme="majorEastAsia" w:hint="eastAsia"/>
          <w:b w:val="0"/>
          <w:bCs w:val="0"/>
          <w:color w:val="000000"/>
          <w:sz w:val="28"/>
          <w:szCs w:val="28"/>
        </w:rPr>
        <w:t>（十</w:t>
      </w:r>
      <w:r>
        <w:rPr>
          <w:rFonts w:asciiTheme="majorEastAsia" w:eastAsiaTheme="majorEastAsia" w:hAnsiTheme="majorEastAsia" w:hint="eastAsia"/>
          <w:b w:val="0"/>
          <w:bCs w:val="0"/>
          <w:color w:val="000000"/>
          <w:sz w:val="28"/>
          <w:szCs w:val="28"/>
          <w:lang w:val="en-US"/>
        </w:rPr>
        <w:t>二</w:t>
      </w:r>
      <w:r>
        <w:rPr>
          <w:rFonts w:asciiTheme="majorEastAsia" w:eastAsiaTheme="majorEastAsia" w:hAnsiTheme="majorEastAsia" w:hint="eastAsia"/>
          <w:b w:val="0"/>
          <w:bCs w:val="0"/>
          <w:color w:val="000000"/>
          <w:sz w:val="28"/>
          <w:szCs w:val="28"/>
        </w:rPr>
        <w:t>）检索条件清除、保存、分享</w:t>
      </w:r>
      <w:bookmarkEnd w:id="15"/>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检索条件可清除；</w:t>
      </w:r>
    </w:p>
    <w:p w:rsidR="00366599" w:rsidRDefault="00C05E83">
      <w:pPr>
        <w:shd w:val="clear" w:color="auto" w:fill="FFFFFF"/>
        <w:spacing w:line="360" w:lineRule="auto"/>
        <w:jc w:val="center"/>
        <w:textAlignment w:val="baseline"/>
        <w:rPr>
          <w:color w:val="000000"/>
          <w:sz w:val="22"/>
        </w:rPr>
      </w:pPr>
      <w:r>
        <w:rPr>
          <w:noProof/>
        </w:rPr>
        <w:drawing>
          <wp:inline distT="0" distB="0" distL="114300" distR="114300">
            <wp:extent cx="5614670" cy="1407795"/>
            <wp:effectExtent l="0" t="0" r="11430" b="190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35"/>
                    <a:stretch>
                      <a:fillRect/>
                    </a:stretch>
                  </pic:blipFill>
                  <pic:spPr>
                    <a:xfrm>
                      <a:off x="0" y="0"/>
                      <a:ext cx="5614670" cy="1407795"/>
                    </a:xfrm>
                    <a:prstGeom prst="rect">
                      <a:avLst/>
                    </a:prstGeom>
                    <a:noFill/>
                    <a:ln>
                      <a:noFill/>
                    </a:ln>
                  </pic:spPr>
                </pic:pic>
              </a:graphicData>
            </a:graphic>
          </wp:inline>
        </w:drawing>
      </w:r>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检索条件可保存，命名后在“个人中心-搜索记录-检索条件”中可查看，点击条件名称即可检索出对应结果；</w:t>
      </w:r>
    </w:p>
    <w:p w:rsidR="00366599" w:rsidRDefault="00C05E83">
      <w:pPr>
        <w:shd w:val="clear" w:color="auto" w:fill="FFFFFF"/>
        <w:spacing w:line="360" w:lineRule="auto"/>
        <w:jc w:val="center"/>
        <w:textAlignment w:val="baseline"/>
        <w:rPr>
          <w:color w:val="000000"/>
          <w:sz w:val="22"/>
        </w:rPr>
      </w:pPr>
      <w:r>
        <w:rPr>
          <w:noProof/>
        </w:rPr>
        <w:drawing>
          <wp:inline distT="0" distB="0" distL="114300" distR="114300">
            <wp:extent cx="5615940" cy="2025015"/>
            <wp:effectExtent l="0" t="0" r="10160" b="698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6"/>
                    <a:stretch>
                      <a:fillRect/>
                    </a:stretch>
                  </pic:blipFill>
                  <pic:spPr>
                    <a:xfrm>
                      <a:off x="0" y="0"/>
                      <a:ext cx="5615940" cy="2025015"/>
                    </a:xfrm>
                    <a:prstGeom prst="rect">
                      <a:avLst/>
                    </a:prstGeom>
                    <a:noFill/>
                    <a:ln>
                      <a:noFill/>
                    </a:ln>
                  </pic:spPr>
                </pic:pic>
              </a:graphicData>
            </a:graphic>
          </wp:inline>
        </w:drawing>
      </w:r>
    </w:p>
    <w:p w:rsidR="00366599" w:rsidRDefault="00C05E83">
      <w:pPr>
        <w:shd w:val="clear" w:color="auto" w:fill="FFFFFF"/>
        <w:spacing w:line="360" w:lineRule="auto"/>
        <w:jc w:val="center"/>
        <w:textAlignment w:val="baseline"/>
        <w:rPr>
          <w:color w:val="000000"/>
        </w:rPr>
      </w:pPr>
      <w:r>
        <w:rPr>
          <w:noProof/>
        </w:rPr>
        <w:lastRenderedPageBreak/>
        <w:drawing>
          <wp:inline distT="0" distB="0" distL="114300" distR="114300">
            <wp:extent cx="5617210" cy="2519680"/>
            <wp:effectExtent l="0" t="0" r="8890" b="7620"/>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37"/>
                    <a:stretch>
                      <a:fillRect/>
                    </a:stretch>
                  </pic:blipFill>
                  <pic:spPr>
                    <a:xfrm>
                      <a:off x="0" y="0"/>
                      <a:ext cx="5617210" cy="2519680"/>
                    </a:xfrm>
                    <a:prstGeom prst="rect">
                      <a:avLst/>
                    </a:prstGeom>
                    <a:noFill/>
                    <a:ln>
                      <a:noFill/>
                    </a:ln>
                  </pic:spPr>
                </pic:pic>
              </a:graphicData>
            </a:graphic>
          </wp:inline>
        </w:drawing>
      </w:r>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检索条件可分享，扫面二维码即可对检索条件对应的检索结果进行分享。</w:t>
      </w:r>
    </w:p>
    <w:p w:rsidR="00366599" w:rsidRDefault="00C05E83">
      <w:pPr>
        <w:shd w:val="clear" w:color="auto" w:fill="FFFFFF"/>
        <w:spacing w:line="360" w:lineRule="auto"/>
        <w:jc w:val="center"/>
        <w:textAlignment w:val="baseline"/>
        <w:rPr>
          <w:color w:val="000000"/>
        </w:rPr>
      </w:pPr>
      <w:r>
        <w:rPr>
          <w:rFonts w:hint="eastAsia"/>
          <w:noProof/>
          <w:color w:val="000000"/>
        </w:rPr>
        <w:drawing>
          <wp:inline distT="0" distB="0" distL="114300" distR="114300">
            <wp:extent cx="5612765" cy="1694180"/>
            <wp:effectExtent l="0" t="0" r="635" b="7620"/>
            <wp:docPr id="68" name="图片 68" descr="二维码分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二维码分享"/>
                    <pic:cNvPicPr>
                      <a:picLocks noChangeAspect="1"/>
                    </pic:cNvPicPr>
                  </pic:nvPicPr>
                  <pic:blipFill>
                    <a:blip r:embed="rId38"/>
                    <a:stretch>
                      <a:fillRect/>
                    </a:stretch>
                  </pic:blipFill>
                  <pic:spPr>
                    <a:xfrm>
                      <a:off x="0" y="0"/>
                      <a:ext cx="5612765" cy="1694180"/>
                    </a:xfrm>
                    <a:prstGeom prst="rect">
                      <a:avLst/>
                    </a:prstGeom>
                  </pic:spPr>
                </pic:pic>
              </a:graphicData>
            </a:graphic>
          </wp:inline>
        </w:drawing>
      </w:r>
    </w:p>
    <w:p w:rsidR="00366599" w:rsidRDefault="00366599">
      <w:pPr>
        <w:shd w:val="clear" w:color="auto" w:fill="FFFFFF"/>
        <w:spacing w:line="360" w:lineRule="auto"/>
        <w:jc w:val="center"/>
        <w:textAlignment w:val="baseline"/>
        <w:rPr>
          <w:color w:val="000000"/>
          <w:sz w:val="22"/>
        </w:rPr>
      </w:pP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16" w:name="_Toc1054663903"/>
      <w:r>
        <w:rPr>
          <w:rFonts w:asciiTheme="majorEastAsia" w:eastAsiaTheme="majorEastAsia" w:hAnsiTheme="majorEastAsia" w:hint="eastAsia"/>
          <w:color w:val="C01920"/>
          <w:sz w:val="30"/>
          <w:szCs w:val="30"/>
          <w:lang w:val="en-US"/>
        </w:rPr>
        <w:t>三</w:t>
      </w:r>
      <w:r>
        <w:rPr>
          <w:rFonts w:asciiTheme="majorEastAsia" w:eastAsiaTheme="majorEastAsia" w:hAnsiTheme="majorEastAsia" w:hint="eastAsia"/>
          <w:color w:val="C01920"/>
          <w:sz w:val="30"/>
          <w:szCs w:val="30"/>
        </w:rPr>
        <w:t>、检索结果显示</w:t>
      </w:r>
      <w:bookmarkEnd w:id="16"/>
    </w:p>
    <w:p w:rsidR="00366599" w:rsidRDefault="00C05E83">
      <w:pPr>
        <w:pStyle w:val="3"/>
        <w:widowControl/>
        <w:numPr>
          <w:ilvl w:val="0"/>
          <w:numId w:val="5"/>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7" w:name="_Toc406195383"/>
      <w:r>
        <w:rPr>
          <w:rFonts w:asciiTheme="majorEastAsia" w:eastAsiaTheme="majorEastAsia" w:hAnsiTheme="majorEastAsia" w:hint="eastAsia"/>
          <w:b w:val="0"/>
          <w:bCs w:val="0"/>
          <w:color w:val="000000"/>
          <w:sz w:val="28"/>
          <w:szCs w:val="28"/>
        </w:rPr>
        <w:t>（一）排序和分组</w:t>
      </w:r>
      <w:bookmarkEnd w:id="17"/>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获得检索结果后，可对检索结果排列顺序进行调整，如法规库按照发布日期、实施日期和相关度，也可以按照效力级别、时效性进行分组。</w:t>
      </w:r>
    </w:p>
    <w:p w:rsidR="00366599" w:rsidRDefault="00C05E83">
      <w:pPr>
        <w:shd w:val="clear" w:color="auto" w:fill="FFFFFF"/>
        <w:spacing w:line="360" w:lineRule="auto"/>
        <w:jc w:val="center"/>
        <w:textAlignment w:val="baseline"/>
        <w:rPr>
          <w:color w:val="000000"/>
          <w:sz w:val="22"/>
        </w:rPr>
      </w:pPr>
      <w:r>
        <w:rPr>
          <w:noProof/>
        </w:rPr>
        <w:lastRenderedPageBreak/>
        <w:drawing>
          <wp:inline distT="0" distB="0" distL="114300" distR="114300">
            <wp:extent cx="5614035" cy="2537460"/>
            <wp:effectExtent l="0" t="0" r="12065" b="2540"/>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9"/>
                    <a:stretch>
                      <a:fillRect/>
                    </a:stretch>
                  </pic:blipFill>
                  <pic:spPr>
                    <a:xfrm>
                      <a:off x="0" y="0"/>
                      <a:ext cx="5614035" cy="2537460"/>
                    </a:xfrm>
                    <a:prstGeom prst="rect">
                      <a:avLst/>
                    </a:prstGeom>
                    <a:noFill/>
                    <a:ln>
                      <a:noFill/>
                    </a:ln>
                  </pic:spPr>
                </pic:pic>
              </a:graphicData>
            </a:graphic>
          </wp:inline>
        </w:drawing>
      </w:r>
    </w:p>
    <w:p w:rsidR="00366599" w:rsidRDefault="00C05E83">
      <w:pPr>
        <w:pStyle w:val="3"/>
        <w:widowControl/>
        <w:numPr>
          <w:ilvl w:val="0"/>
          <w:numId w:val="5"/>
        </w:numPr>
        <w:shd w:val="clear" w:color="auto" w:fill="FFFFFF"/>
        <w:autoSpaceDE/>
        <w:autoSpaceDN/>
        <w:spacing w:before="0" w:line="360" w:lineRule="auto"/>
        <w:ind w:left="0" w:hanging="153"/>
        <w:textAlignment w:val="baseline"/>
        <w:rPr>
          <w:color w:val="000000"/>
          <w:sz w:val="22"/>
        </w:rPr>
      </w:pPr>
      <w:bookmarkStart w:id="18" w:name="_Toc75288268"/>
      <w:r>
        <w:rPr>
          <w:rFonts w:asciiTheme="majorEastAsia" w:eastAsiaTheme="majorEastAsia" w:hAnsiTheme="majorEastAsia" w:hint="eastAsia"/>
          <w:b w:val="0"/>
          <w:bCs w:val="0"/>
          <w:color w:val="000000"/>
          <w:sz w:val="28"/>
          <w:szCs w:val="28"/>
        </w:rPr>
        <w:t>（二）检索结果筛选</w:t>
      </w:r>
      <w:bookmarkEnd w:id="18"/>
    </w:p>
    <w:p w:rsidR="00366599" w:rsidRDefault="00C05E83" w:rsidP="00026083">
      <w:pPr>
        <w:pStyle w:val="intro"/>
        <w:shd w:val="clear" w:color="auto" w:fill="FFFFFF"/>
        <w:spacing w:before="225" w:beforeAutospacing="0" w:after="0" w:afterAutospacing="0" w:line="360" w:lineRule="auto"/>
        <w:ind w:firstLineChars="177" w:firstLine="42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页面左侧设置聚类分组，根据不同标准对数据进行分类，直接点击分类标题即可对右侧数据进行筛选。如案例库中点击左侧案由中“民事”，右侧即只显示案由为民事的案例，且可以不断细分筛选，比如民事-劳动争议-社会保险纠纷-工伤保险等等。</w:t>
      </w:r>
    </w:p>
    <w:p w:rsidR="00366599" w:rsidRDefault="00C05E83">
      <w:pPr>
        <w:shd w:val="clear" w:color="auto" w:fill="FFFFFF"/>
        <w:spacing w:line="360" w:lineRule="auto"/>
        <w:jc w:val="center"/>
        <w:textAlignment w:val="baseline"/>
        <w:rPr>
          <w:color w:val="000000"/>
        </w:rPr>
      </w:pPr>
      <w:r>
        <w:rPr>
          <w:noProof/>
        </w:rPr>
        <w:lastRenderedPageBreak/>
        <w:drawing>
          <wp:inline distT="0" distB="0" distL="114300" distR="114300">
            <wp:extent cx="5615940" cy="5415915"/>
            <wp:effectExtent l="0" t="0" r="10160" b="698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40"/>
                    <a:stretch>
                      <a:fillRect/>
                    </a:stretch>
                  </pic:blipFill>
                  <pic:spPr>
                    <a:xfrm>
                      <a:off x="0" y="0"/>
                      <a:ext cx="5615940" cy="5415915"/>
                    </a:xfrm>
                    <a:prstGeom prst="rect">
                      <a:avLst/>
                    </a:prstGeom>
                    <a:noFill/>
                    <a:ln>
                      <a:noFill/>
                    </a:ln>
                  </pic:spPr>
                </pic:pic>
              </a:graphicData>
            </a:graphic>
          </wp:inline>
        </w:drawing>
      </w:r>
    </w:p>
    <w:p w:rsidR="00366599" w:rsidRDefault="00C05E83">
      <w:pPr>
        <w:pStyle w:val="3"/>
        <w:widowControl/>
        <w:numPr>
          <w:ilvl w:val="0"/>
          <w:numId w:val="5"/>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19" w:name="_Toc502052193"/>
      <w:r>
        <w:rPr>
          <w:rFonts w:asciiTheme="majorEastAsia" w:eastAsiaTheme="majorEastAsia" w:hAnsiTheme="majorEastAsia" w:hint="eastAsia"/>
          <w:b w:val="0"/>
          <w:bCs w:val="0"/>
          <w:color w:val="000000"/>
          <w:sz w:val="28"/>
          <w:szCs w:val="28"/>
        </w:rPr>
        <w:t>（三）</w:t>
      </w:r>
      <w:r>
        <w:rPr>
          <w:rFonts w:asciiTheme="majorEastAsia" w:eastAsiaTheme="majorEastAsia" w:hAnsiTheme="majorEastAsia" w:hint="eastAsia"/>
          <w:b w:val="0"/>
          <w:bCs w:val="0"/>
          <w:color w:val="000000"/>
          <w:sz w:val="28"/>
          <w:szCs w:val="28"/>
          <w:lang w:val="en-US"/>
        </w:rPr>
        <w:t>关键信息展示</w:t>
      </w:r>
      <w:bookmarkEnd w:id="19"/>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检索结果列表，关联数据的相关信息，例如法规库，显示发布日期、实施日期、时效性、发文字号等之外，有英文译本、背景资料、本法变迁，以及法规时效性颜色标亮显示。</w:t>
      </w:r>
    </w:p>
    <w:p w:rsidR="00366599" w:rsidRDefault="00C05E83">
      <w:pPr>
        <w:shd w:val="clear" w:color="auto" w:fill="FFFFFF"/>
        <w:spacing w:line="360" w:lineRule="auto"/>
        <w:jc w:val="center"/>
        <w:textAlignment w:val="baseline"/>
        <w:rPr>
          <w:color w:val="000000"/>
        </w:rPr>
      </w:pPr>
      <w:r>
        <w:rPr>
          <w:noProof/>
        </w:rPr>
        <w:lastRenderedPageBreak/>
        <w:drawing>
          <wp:inline distT="0" distB="0" distL="114300" distR="114300">
            <wp:extent cx="5614670" cy="2783205"/>
            <wp:effectExtent l="0" t="0" r="11430" b="10795"/>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41"/>
                    <a:stretch>
                      <a:fillRect/>
                    </a:stretch>
                  </pic:blipFill>
                  <pic:spPr>
                    <a:xfrm>
                      <a:off x="0" y="0"/>
                      <a:ext cx="5614670" cy="2783205"/>
                    </a:xfrm>
                    <a:prstGeom prst="rect">
                      <a:avLst/>
                    </a:prstGeom>
                    <a:noFill/>
                    <a:ln>
                      <a:noFill/>
                    </a:ln>
                  </pic:spPr>
                </pic:pic>
              </a:graphicData>
            </a:graphic>
          </wp:inline>
        </w:drawing>
      </w:r>
    </w:p>
    <w:p w:rsidR="00366599" w:rsidRDefault="00C05E83">
      <w:pPr>
        <w:pStyle w:val="intro"/>
        <w:shd w:val="clear" w:color="auto" w:fill="FFFFFF"/>
        <w:spacing w:before="225" w:beforeAutospacing="0" w:after="0" w:afterAutospacing="0" w:line="360" w:lineRule="auto"/>
        <w:ind w:firstLine="424"/>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另外，点击本法变迁会有相关的编注与对照版、历年文本、修改决定与修正案等检索信息。</w:t>
      </w:r>
    </w:p>
    <w:p w:rsidR="00366599" w:rsidRDefault="00C05E83">
      <w:pPr>
        <w:shd w:val="clear" w:color="auto" w:fill="FFFFFF"/>
        <w:spacing w:line="360" w:lineRule="auto"/>
        <w:jc w:val="center"/>
        <w:textAlignment w:val="baseline"/>
        <w:rPr>
          <w:color w:val="000000"/>
        </w:rPr>
      </w:pPr>
      <w:r>
        <w:rPr>
          <w:noProof/>
        </w:rPr>
        <w:drawing>
          <wp:inline distT="0" distB="0" distL="114300" distR="114300">
            <wp:extent cx="5614670" cy="3256915"/>
            <wp:effectExtent l="0" t="0" r="11430" b="698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42"/>
                    <a:stretch>
                      <a:fillRect/>
                    </a:stretch>
                  </pic:blipFill>
                  <pic:spPr>
                    <a:xfrm>
                      <a:off x="0" y="0"/>
                      <a:ext cx="5614670" cy="3256915"/>
                    </a:xfrm>
                    <a:prstGeom prst="rect">
                      <a:avLst/>
                    </a:prstGeom>
                    <a:noFill/>
                    <a:ln>
                      <a:noFill/>
                    </a:ln>
                  </pic:spPr>
                </pic:pic>
              </a:graphicData>
            </a:graphic>
          </wp:inline>
        </w:drawing>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20" w:name="_Toc527958688"/>
      <w:r>
        <w:rPr>
          <w:rFonts w:asciiTheme="majorEastAsia" w:eastAsiaTheme="majorEastAsia" w:hAnsiTheme="majorEastAsia" w:hint="eastAsia"/>
          <w:color w:val="C01920"/>
          <w:sz w:val="30"/>
          <w:szCs w:val="30"/>
          <w:lang w:val="en-US"/>
        </w:rPr>
        <w:t>四</w:t>
      </w:r>
      <w:r>
        <w:rPr>
          <w:rFonts w:asciiTheme="majorEastAsia" w:eastAsiaTheme="majorEastAsia" w:hAnsiTheme="majorEastAsia" w:hint="eastAsia"/>
          <w:color w:val="C01920"/>
          <w:sz w:val="30"/>
          <w:szCs w:val="30"/>
        </w:rPr>
        <w:t>、页面内功能</w:t>
      </w:r>
      <w:bookmarkEnd w:id="20"/>
    </w:p>
    <w:p w:rsidR="00366599" w:rsidRDefault="00C05E83">
      <w:pPr>
        <w:pStyle w:val="3"/>
        <w:widowControl/>
        <w:numPr>
          <w:ilvl w:val="0"/>
          <w:numId w:val="6"/>
        </w:numPr>
        <w:shd w:val="clear" w:color="auto" w:fill="FFFFFF"/>
        <w:tabs>
          <w:tab w:val="clear" w:pos="720"/>
          <w:tab w:val="left" w:pos="709"/>
        </w:tabs>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1" w:name="_Toc2146723459"/>
      <w:r>
        <w:rPr>
          <w:rFonts w:asciiTheme="majorEastAsia" w:eastAsiaTheme="majorEastAsia" w:hAnsiTheme="majorEastAsia" w:hint="eastAsia"/>
          <w:b w:val="0"/>
          <w:bCs w:val="0"/>
          <w:color w:val="000000"/>
          <w:sz w:val="28"/>
          <w:szCs w:val="28"/>
        </w:rPr>
        <w:t>（一）标亮</w:t>
      </w:r>
      <w:bookmarkEnd w:id="21"/>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全文页面内，对检索关键词标亮显示。</w:t>
      </w:r>
    </w:p>
    <w:p w:rsidR="00366599" w:rsidRDefault="00C05E83">
      <w:pPr>
        <w:pStyle w:val="3"/>
        <w:widowControl/>
        <w:numPr>
          <w:ilvl w:val="0"/>
          <w:numId w:val="6"/>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2" w:name="_Toc108422166"/>
      <w:r>
        <w:rPr>
          <w:rFonts w:asciiTheme="majorEastAsia" w:eastAsiaTheme="majorEastAsia" w:hAnsiTheme="majorEastAsia" w:hint="eastAsia"/>
          <w:b w:val="0"/>
          <w:bCs w:val="0"/>
          <w:color w:val="000000"/>
          <w:sz w:val="28"/>
          <w:szCs w:val="28"/>
        </w:rPr>
        <w:t>（二）页面内检索</w:t>
      </w:r>
      <w:bookmarkEnd w:id="22"/>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全文页面内，支持在全文范围内检索，并标亮。</w:t>
      </w:r>
    </w:p>
    <w:p w:rsidR="00366599" w:rsidRDefault="00C05E83">
      <w:pPr>
        <w:pStyle w:val="3"/>
        <w:widowControl/>
        <w:numPr>
          <w:ilvl w:val="0"/>
          <w:numId w:val="6"/>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3" w:name="_Toc1185211306"/>
      <w:r>
        <w:rPr>
          <w:rFonts w:asciiTheme="majorEastAsia" w:eastAsiaTheme="majorEastAsia" w:hAnsiTheme="majorEastAsia" w:hint="eastAsia"/>
          <w:b w:val="0"/>
          <w:bCs w:val="0"/>
          <w:color w:val="000000"/>
          <w:sz w:val="28"/>
          <w:szCs w:val="28"/>
        </w:rPr>
        <w:lastRenderedPageBreak/>
        <w:t>（三）聚焦命中</w:t>
      </w:r>
      <w:bookmarkEnd w:id="23"/>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检索关键词集中显示，排除无关信息，例如检索框输入关键词“盗窃”，勾选“聚焦命中”，则只展示内容包含“盗窃”关键词的法条。</w:t>
      </w:r>
    </w:p>
    <w:p w:rsidR="00366599" w:rsidRDefault="00C05E83">
      <w:pPr>
        <w:shd w:val="clear" w:color="auto" w:fill="FFFFFF"/>
        <w:spacing w:line="360" w:lineRule="auto"/>
        <w:jc w:val="center"/>
        <w:textAlignment w:val="baseline"/>
        <w:rPr>
          <w:color w:val="000000"/>
        </w:rPr>
      </w:pPr>
      <w:r>
        <w:rPr>
          <w:rFonts w:hint="eastAsia"/>
          <w:noProof/>
          <w:color w:val="000000"/>
        </w:rPr>
        <w:drawing>
          <wp:inline distT="0" distB="0" distL="114300" distR="114300">
            <wp:extent cx="5613400" cy="3917315"/>
            <wp:effectExtent l="0" t="0" r="0" b="6985"/>
            <wp:docPr id="69" name="图片 69" descr="聚焦命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聚焦命中"/>
                    <pic:cNvPicPr>
                      <a:picLocks noChangeAspect="1"/>
                    </pic:cNvPicPr>
                  </pic:nvPicPr>
                  <pic:blipFill>
                    <a:blip r:embed="rId43"/>
                    <a:stretch>
                      <a:fillRect/>
                    </a:stretch>
                  </pic:blipFill>
                  <pic:spPr>
                    <a:xfrm>
                      <a:off x="0" y="0"/>
                      <a:ext cx="5613400" cy="3917315"/>
                    </a:xfrm>
                    <a:prstGeom prst="rect">
                      <a:avLst/>
                    </a:prstGeom>
                  </pic:spPr>
                </pic:pic>
              </a:graphicData>
            </a:graphic>
          </wp:inline>
        </w:drawing>
      </w:r>
    </w:p>
    <w:p w:rsidR="00366599" w:rsidRDefault="00366599">
      <w:pPr>
        <w:shd w:val="clear" w:color="auto" w:fill="FFFFFF"/>
        <w:spacing w:line="360" w:lineRule="auto"/>
        <w:jc w:val="both"/>
        <w:textAlignment w:val="baseline"/>
        <w:rPr>
          <w:color w:val="000000"/>
        </w:rPr>
      </w:pPr>
    </w:p>
    <w:p w:rsidR="00366599" w:rsidRDefault="00C05E83">
      <w:pPr>
        <w:pStyle w:val="3"/>
        <w:widowControl/>
        <w:numPr>
          <w:ilvl w:val="0"/>
          <w:numId w:val="6"/>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4" w:name="_Toc1935594017"/>
      <w:r>
        <w:rPr>
          <w:rFonts w:asciiTheme="majorEastAsia" w:eastAsiaTheme="majorEastAsia" w:hAnsiTheme="majorEastAsia" w:hint="eastAsia"/>
          <w:b w:val="0"/>
          <w:bCs w:val="0"/>
          <w:color w:val="000000"/>
          <w:sz w:val="28"/>
          <w:szCs w:val="28"/>
        </w:rPr>
        <w:t>（</w:t>
      </w:r>
      <w:r>
        <w:rPr>
          <w:rFonts w:asciiTheme="majorEastAsia" w:eastAsiaTheme="majorEastAsia" w:hAnsiTheme="majorEastAsia" w:hint="eastAsia"/>
          <w:b w:val="0"/>
          <w:bCs w:val="0"/>
          <w:color w:val="000000"/>
          <w:sz w:val="28"/>
          <w:szCs w:val="28"/>
          <w:lang w:val="en-US"/>
        </w:rPr>
        <w:t>四</w:t>
      </w:r>
      <w:r>
        <w:rPr>
          <w:rFonts w:asciiTheme="majorEastAsia" w:eastAsiaTheme="majorEastAsia" w:hAnsiTheme="majorEastAsia" w:hint="eastAsia"/>
          <w:b w:val="0"/>
          <w:bCs w:val="0"/>
          <w:color w:val="000000"/>
          <w:sz w:val="28"/>
          <w:szCs w:val="28"/>
        </w:rPr>
        <w:t>）条款跳转</w:t>
      </w:r>
      <w:bookmarkEnd w:id="24"/>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跳状框中输入数字，即跳转到相应条框。</w:t>
      </w:r>
    </w:p>
    <w:p w:rsidR="00366599" w:rsidRDefault="00C05E83">
      <w:pPr>
        <w:shd w:val="clear" w:color="auto" w:fill="FFFFFF"/>
        <w:spacing w:line="360" w:lineRule="auto"/>
        <w:jc w:val="center"/>
        <w:textAlignment w:val="baseline"/>
        <w:rPr>
          <w:color w:val="000000"/>
          <w:sz w:val="22"/>
        </w:rPr>
      </w:pPr>
      <w:r>
        <w:rPr>
          <w:noProof/>
        </w:rPr>
        <w:drawing>
          <wp:inline distT="0" distB="0" distL="0" distR="0">
            <wp:extent cx="5619750" cy="1715770"/>
            <wp:effectExtent l="19050" t="19050" r="19050"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4"/>
                    <a:stretch>
                      <a:fillRect/>
                    </a:stretch>
                  </pic:blipFill>
                  <pic:spPr>
                    <a:xfrm>
                      <a:off x="0" y="0"/>
                      <a:ext cx="5619750" cy="1715770"/>
                    </a:xfrm>
                    <a:prstGeom prst="rect">
                      <a:avLst/>
                    </a:prstGeom>
                    <a:noFill/>
                    <a:ln>
                      <a:solidFill>
                        <a:srgbClr val="D8D8D8"/>
                      </a:solidFill>
                    </a:ln>
                  </pic:spPr>
                </pic:pic>
              </a:graphicData>
            </a:graphic>
          </wp:inline>
        </w:drawing>
      </w:r>
    </w:p>
    <w:p w:rsidR="00366599" w:rsidRDefault="00C05E83">
      <w:pPr>
        <w:pStyle w:val="3"/>
        <w:widowControl/>
        <w:numPr>
          <w:ilvl w:val="0"/>
          <w:numId w:val="6"/>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5" w:name="_Toc1446358963"/>
      <w:r>
        <w:rPr>
          <w:rFonts w:asciiTheme="majorEastAsia" w:eastAsiaTheme="majorEastAsia" w:hAnsiTheme="majorEastAsia" w:hint="eastAsia"/>
          <w:b w:val="0"/>
          <w:bCs w:val="0"/>
          <w:color w:val="000000"/>
          <w:sz w:val="28"/>
          <w:szCs w:val="28"/>
        </w:rPr>
        <w:t>（六）纯净版</w:t>
      </w:r>
      <w:bookmarkEnd w:id="25"/>
    </w:p>
    <w:p w:rsidR="00366599" w:rsidRDefault="00C05E83">
      <w:pPr>
        <w:pStyle w:val="intro"/>
        <w:shd w:val="clear" w:color="auto" w:fill="FFFFFF"/>
        <w:spacing w:before="225" w:beforeAutospacing="0" w:after="0" w:afterAutospacing="0" w:line="360" w:lineRule="auto"/>
        <w:ind w:firstLine="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lastRenderedPageBreak/>
        <w:t>全文页面内，选择纯净版，用户可以查看不包含法规变迁、法宝联想等功能的版本。</w:t>
      </w:r>
    </w:p>
    <w:p w:rsidR="00366599" w:rsidRDefault="00C05E83">
      <w:pPr>
        <w:shd w:val="clear" w:color="auto" w:fill="FFFFFF"/>
        <w:spacing w:line="360" w:lineRule="auto"/>
        <w:jc w:val="center"/>
        <w:textAlignment w:val="baseline"/>
        <w:rPr>
          <w:color w:val="000000"/>
        </w:rPr>
      </w:pPr>
      <w:r>
        <w:rPr>
          <w:noProof/>
        </w:rPr>
        <w:drawing>
          <wp:inline distT="0" distB="0" distL="0" distR="0">
            <wp:extent cx="5619750" cy="2981960"/>
            <wp:effectExtent l="19050" t="19050" r="19050" b="279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5619750" cy="2981960"/>
                    </a:xfrm>
                    <a:prstGeom prst="rect">
                      <a:avLst/>
                    </a:prstGeom>
                    <a:noFill/>
                    <a:ln>
                      <a:solidFill>
                        <a:srgbClr val="D8D8D8"/>
                      </a:solidFill>
                    </a:ln>
                  </pic:spPr>
                </pic:pic>
              </a:graphicData>
            </a:graphic>
          </wp:inline>
        </w:drawing>
      </w:r>
    </w:p>
    <w:p w:rsidR="00366599" w:rsidRDefault="00C05E83">
      <w:pPr>
        <w:pStyle w:val="3"/>
        <w:widowControl/>
        <w:numPr>
          <w:ilvl w:val="0"/>
          <w:numId w:val="6"/>
        </w:numPr>
        <w:shd w:val="clear" w:color="auto" w:fill="FFFFFF"/>
        <w:autoSpaceDE/>
        <w:autoSpaceDN/>
        <w:spacing w:before="0" w:line="360" w:lineRule="auto"/>
        <w:ind w:left="0" w:hanging="153"/>
        <w:textAlignment w:val="baseline"/>
        <w:rPr>
          <w:rFonts w:asciiTheme="majorEastAsia" w:eastAsiaTheme="majorEastAsia" w:hAnsiTheme="majorEastAsia"/>
          <w:b w:val="0"/>
          <w:bCs w:val="0"/>
          <w:color w:val="000000"/>
          <w:sz w:val="28"/>
          <w:szCs w:val="28"/>
        </w:rPr>
      </w:pPr>
      <w:bookmarkStart w:id="26" w:name="_Toc1587690748"/>
      <w:r>
        <w:rPr>
          <w:rFonts w:asciiTheme="majorEastAsia" w:eastAsiaTheme="majorEastAsia" w:hAnsiTheme="majorEastAsia" w:hint="eastAsia"/>
          <w:b w:val="0"/>
          <w:bCs w:val="0"/>
          <w:color w:val="000000"/>
          <w:sz w:val="28"/>
          <w:szCs w:val="28"/>
        </w:rPr>
        <w:t>（七）其他</w:t>
      </w:r>
      <w:bookmarkEnd w:id="26"/>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下载格式多样，可选择Word、PDF、纯文本等，另外还有收藏、大小字体调整等功能。</w:t>
      </w:r>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noProof/>
          <w:color w:val="676767"/>
        </w:rPr>
        <w:drawing>
          <wp:inline distT="0" distB="0" distL="114300" distR="114300">
            <wp:extent cx="5610225" cy="2495550"/>
            <wp:effectExtent l="0" t="0" r="3175" b="6350"/>
            <wp:docPr id="70" name="图片 70"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下载"/>
                    <pic:cNvPicPr>
                      <a:picLocks noChangeAspect="1"/>
                    </pic:cNvPicPr>
                  </pic:nvPicPr>
                  <pic:blipFill>
                    <a:blip r:embed="rId46"/>
                    <a:stretch>
                      <a:fillRect/>
                    </a:stretch>
                  </pic:blipFill>
                  <pic:spPr>
                    <a:xfrm>
                      <a:off x="0" y="0"/>
                      <a:ext cx="5610225" cy="2495550"/>
                    </a:xfrm>
                    <a:prstGeom prst="rect">
                      <a:avLst/>
                    </a:prstGeom>
                  </pic:spPr>
                </pic:pic>
              </a:graphicData>
            </a:graphic>
          </wp:inline>
        </w:drawing>
      </w:r>
    </w:p>
    <w:p w:rsidR="00366599" w:rsidRDefault="00C05E83">
      <w:pPr>
        <w:shd w:val="clear" w:color="auto" w:fill="FFFFFF"/>
        <w:spacing w:line="360" w:lineRule="auto"/>
        <w:jc w:val="center"/>
        <w:textAlignment w:val="baseline"/>
        <w:rPr>
          <w:color w:val="000000"/>
          <w:sz w:val="22"/>
        </w:rPr>
      </w:pPr>
      <w:r>
        <w:rPr>
          <w:rFonts w:hint="eastAsia"/>
          <w:noProof/>
          <w:color w:val="000000"/>
          <w:sz w:val="22"/>
        </w:rPr>
        <w:drawing>
          <wp:inline distT="0" distB="0" distL="114300" distR="114300">
            <wp:extent cx="5613400" cy="1281430"/>
            <wp:effectExtent l="0" t="0" r="0" b="1270"/>
            <wp:docPr id="72" name="图片 72" descr="其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其他"/>
                    <pic:cNvPicPr>
                      <a:picLocks noChangeAspect="1"/>
                    </pic:cNvPicPr>
                  </pic:nvPicPr>
                  <pic:blipFill>
                    <a:blip r:embed="rId47"/>
                    <a:stretch>
                      <a:fillRect/>
                    </a:stretch>
                  </pic:blipFill>
                  <pic:spPr>
                    <a:xfrm>
                      <a:off x="0" y="0"/>
                      <a:ext cx="5613400" cy="1281430"/>
                    </a:xfrm>
                    <a:prstGeom prst="rect">
                      <a:avLst/>
                    </a:prstGeom>
                  </pic:spPr>
                </pic:pic>
              </a:graphicData>
            </a:graphic>
          </wp:inline>
        </w:drawing>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27" w:name="_Toc1834087661"/>
      <w:r>
        <w:rPr>
          <w:rFonts w:asciiTheme="majorEastAsia" w:eastAsiaTheme="majorEastAsia" w:hAnsiTheme="majorEastAsia" w:hint="eastAsia"/>
          <w:color w:val="C01920"/>
          <w:sz w:val="30"/>
          <w:szCs w:val="30"/>
        </w:rPr>
        <w:lastRenderedPageBreak/>
        <w:t>五、全文页面目录导航</w:t>
      </w:r>
      <w:bookmarkEnd w:id="27"/>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全文页面左侧显示目录导航，辅助页面内定位，快速跳转锁定位置。</w:t>
      </w:r>
    </w:p>
    <w:p w:rsidR="00366599" w:rsidRDefault="00C05E83">
      <w:pPr>
        <w:shd w:val="clear" w:color="auto" w:fill="FFFFFF"/>
        <w:spacing w:line="360" w:lineRule="auto"/>
        <w:jc w:val="center"/>
        <w:textAlignment w:val="baseline"/>
      </w:pPr>
      <w:r>
        <w:rPr>
          <w:noProof/>
        </w:rPr>
        <w:drawing>
          <wp:inline distT="0" distB="0" distL="0" distR="0">
            <wp:extent cx="5619750" cy="2287270"/>
            <wp:effectExtent l="19050" t="19050" r="1905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5619750" cy="2287270"/>
                    </a:xfrm>
                    <a:prstGeom prst="rect">
                      <a:avLst/>
                    </a:prstGeom>
                    <a:noFill/>
                    <a:ln>
                      <a:solidFill>
                        <a:srgbClr val="D8D8D8"/>
                      </a:solidFill>
                    </a:ln>
                  </pic:spPr>
                </pic:pic>
              </a:graphicData>
            </a:graphic>
          </wp:inline>
        </w:drawing>
      </w:r>
    </w:p>
    <w:p w:rsidR="00366599" w:rsidRDefault="00366599">
      <w:pPr>
        <w:shd w:val="clear" w:color="auto" w:fill="FFFFFF"/>
        <w:spacing w:line="360" w:lineRule="auto"/>
        <w:jc w:val="both"/>
        <w:textAlignment w:val="baseline"/>
      </w:pP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28" w:name="_Toc531049389"/>
      <w:r>
        <w:rPr>
          <w:rFonts w:asciiTheme="majorEastAsia" w:eastAsiaTheme="majorEastAsia" w:hAnsiTheme="majorEastAsia" w:hint="eastAsia"/>
          <w:color w:val="C01920"/>
          <w:sz w:val="30"/>
          <w:szCs w:val="30"/>
        </w:rPr>
        <w:t>六、法宝联想</w:t>
      </w:r>
      <w:bookmarkEnd w:id="28"/>
    </w:p>
    <w:p w:rsidR="00366599" w:rsidRDefault="00C05E83" w:rsidP="00026083">
      <w:pPr>
        <w:pStyle w:val="intro"/>
        <w:shd w:val="clear" w:color="auto" w:fill="FFFFFF"/>
        <w:spacing w:before="225" w:beforeAutospacing="0" w:after="0" w:afterAutospacing="0" w:line="360" w:lineRule="auto"/>
        <w:ind w:left="1"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北大法宝独创的“法宝联想”功能，在各子库之间创建立体化的知识体系，一次检索可以获得与检索结果相关的其他的法律信息。</w:t>
      </w:r>
    </w:p>
    <w:p w:rsidR="00366599" w:rsidRDefault="00C05E83">
      <w:pPr>
        <w:shd w:val="clear" w:color="auto" w:fill="FFFFFF"/>
        <w:spacing w:line="360" w:lineRule="auto"/>
        <w:jc w:val="center"/>
        <w:textAlignment w:val="baseline"/>
        <w:rPr>
          <w:color w:val="000000"/>
          <w:sz w:val="22"/>
        </w:rPr>
      </w:pPr>
      <w:r>
        <w:rPr>
          <w:noProof/>
        </w:rPr>
        <w:drawing>
          <wp:inline distT="0" distB="0" distL="0" distR="0">
            <wp:extent cx="5619750" cy="2139950"/>
            <wp:effectExtent l="19050" t="19050" r="1905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5619750" cy="2139950"/>
                    </a:xfrm>
                    <a:prstGeom prst="rect">
                      <a:avLst/>
                    </a:prstGeom>
                    <a:noFill/>
                    <a:ln>
                      <a:solidFill>
                        <a:srgbClr val="D8D8D8"/>
                      </a:solidFill>
                    </a:ln>
                  </pic:spPr>
                </pic:pic>
              </a:graphicData>
            </a:graphic>
          </wp:inline>
        </w:drawing>
      </w:r>
    </w:p>
    <w:p w:rsidR="00366599" w:rsidRDefault="00C05E83">
      <w:pPr>
        <w:pStyle w:val="intro"/>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法规库，除了整篇关联之外，还支持具体条款的关联。</w:t>
      </w:r>
    </w:p>
    <w:p w:rsidR="00366599" w:rsidRDefault="00C05E83">
      <w:pPr>
        <w:shd w:val="clear" w:color="auto" w:fill="FFFFFF"/>
        <w:spacing w:line="360" w:lineRule="auto"/>
        <w:jc w:val="center"/>
        <w:textAlignment w:val="baseline"/>
        <w:rPr>
          <w:color w:val="000000"/>
        </w:rPr>
      </w:pPr>
      <w:bookmarkStart w:id="29" w:name="_GoBack"/>
      <w:r>
        <w:rPr>
          <w:noProof/>
        </w:rPr>
        <w:lastRenderedPageBreak/>
        <w:drawing>
          <wp:inline distT="0" distB="0" distL="0" distR="0">
            <wp:extent cx="5619750" cy="3721735"/>
            <wp:effectExtent l="19050" t="19050" r="1905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0"/>
                    <a:stretch>
                      <a:fillRect/>
                    </a:stretch>
                  </pic:blipFill>
                  <pic:spPr>
                    <a:xfrm>
                      <a:off x="0" y="0"/>
                      <a:ext cx="5619750" cy="3721735"/>
                    </a:xfrm>
                    <a:prstGeom prst="rect">
                      <a:avLst/>
                    </a:prstGeom>
                    <a:noFill/>
                    <a:ln>
                      <a:solidFill>
                        <a:srgbClr val="D8D8D8"/>
                      </a:solidFill>
                    </a:ln>
                  </pic:spPr>
                </pic:pic>
              </a:graphicData>
            </a:graphic>
          </wp:inline>
        </w:drawing>
      </w:r>
      <w:bookmarkEnd w:id="29"/>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0" w:name="_Toc405043991"/>
      <w:r>
        <w:rPr>
          <w:rFonts w:asciiTheme="majorEastAsia" w:eastAsiaTheme="majorEastAsia" w:hAnsiTheme="majorEastAsia" w:hint="eastAsia"/>
          <w:color w:val="C01920"/>
          <w:sz w:val="30"/>
          <w:szCs w:val="30"/>
        </w:rPr>
        <w:t>七、法宝之窗</w:t>
      </w:r>
      <w:bookmarkEnd w:id="30"/>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当光标停留在被引用的法规或者法条时，法宝之窗即可显示。显示法规标题、发布部门、时效性、法规类别等基本信息，或者显示法条的详细内容，以及法条相关联的其他法律信息。</w:t>
      </w:r>
    </w:p>
    <w:p w:rsidR="00366599" w:rsidRDefault="00C05E83">
      <w:pPr>
        <w:shd w:val="clear" w:color="auto" w:fill="FFFFFF"/>
        <w:spacing w:line="360" w:lineRule="auto"/>
        <w:jc w:val="center"/>
        <w:textAlignment w:val="baseline"/>
        <w:rPr>
          <w:color w:val="000000"/>
          <w:sz w:val="22"/>
        </w:rPr>
      </w:pPr>
      <w:r>
        <w:rPr>
          <w:noProof/>
        </w:rPr>
        <w:drawing>
          <wp:inline distT="0" distB="0" distL="0" distR="0">
            <wp:extent cx="5619750" cy="2343785"/>
            <wp:effectExtent l="19050" t="19050" r="19050" b="184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a:stretch>
                      <a:fillRect/>
                    </a:stretch>
                  </pic:blipFill>
                  <pic:spPr>
                    <a:xfrm>
                      <a:off x="0" y="0"/>
                      <a:ext cx="5619750" cy="2343785"/>
                    </a:xfrm>
                    <a:prstGeom prst="rect">
                      <a:avLst/>
                    </a:prstGeom>
                    <a:noFill/>
                    <a:ln>
                      <a:solidFill>
                        <a:srgbClr val="D8D8D8"/>
                      </a:solidFill>
                    </a:ln>
                  </pic:spPr>
                </pic:pic>
              </a:graphicData>
            </a:graphic>
          </wp:inline>
        </w:drawing>
      </w:r>
    </w:p>
    <w:p w:rsidR="00366599" w:rsidRDefault="00C05E83">
      <w:pPr>
        <w:shd w:val="clear" w:color="auto" w:fill="FFFFFF"/>
        <w:spacing w:line="360" w:lineRule="auto"/>
        <w:jc w:val="center"/>
        <w:textAlignment w:val="baseline"/>
        <w:rPr>
          <w:color w:val="000000"/>
        </w:rPr>
      </w:pPr>
      <w:r>
        <w:rPr>
          <w:noProof/>
          <w:color w:val="000000"/>
        </w:rPr>
        <w:lastRenderedPageBreak/>
        <w:drawing>
          <wp:inline distT="0" distB="0" distL="0" distR="0">
            <wp:extent cx="5619750" cy="2470785"/>
            <wp:effectExtent l="19050" t="19050" r="19050" b="2476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2470785"/>
                    </a:xfrm>
                    <a:prstGeom prst="rect">
                      <a:avLst/>
                    </a:prstGeom>
                    <a:noFill/>
                    <a:ln>
                      <a:solidFill>
                        <a:srgbClr val="D8D8D8"/>
                      </a:solidFill>
                    </a:ln>
                  </pic:spPr>
                </pic:pic>
              </a:graphicData>
            </a:graphic>
          </wp:inline>
        </w:drawing>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1" w:name="_Toc51195747"/>
      <w:r>
        <w:rPr>
          <w:rFonts w:asciiTheme="majorEastAsia" w:eastAsiaTheme="majorEastAsia" w:hAnsiTheme="majorEastAsia" w:hint="eastAsia"/>
          <w:color w:val="C01920"/>
          <w:sz w:val="30"/>
          <w:szCs w:val="30"/>
        </w:rPr>
        <w:t>八、法规变迁</w:t>
      </w:r>
      <w:bookmarkEnd w:id="31"/>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罗列法规历次修订版本，辅助用户掌握修订全貌，另外提供整理版、对照版、编注版，便于新旧法对比研究。</w:t>
      </w:r>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【整理版】</w:t>
      </w:r>
    </w:p>
    <w:p w:rsidR="00366599" w:rsidRDefault="00C05E83" w:rsidP="00026083">
      <w:pPr>
        <w:pStyle w:val="con"/>
        <w:shd w:val="clear" w:color="auto" w:fill="FFFFFF"/>
        <w:spacing w:before="225" w:beforeAutospacing="0" w:after="0" w:afterAutospacing="0" w:line="360" w:lineRule="auto"/>
        <w:ind w:firstLineChars="177" w:firstLine="42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北大法宝精心编辑整理，将修正案、决定等文件统一编辑整理，形成最新的现行版本。</w:t>
      </w:r>
    </w:p>
    <w:p w:rsidR="00366599" w:rsidRDefault="00C05E83">
      <w:pPr>
        <w:shd w:val="clear" w:color="auto" w:fill="FFFFFF"/>
        <w:spacing w:line="360" w:lineRule="auto"/>
        <w:jc w:val="center"/>
        <w:textAlignment w:val="baseline"/>
        <w:rPr>
          <w:color w:val="000000"/>
          <w:sz w:val="22"/>
        </w:rPr>
      </w:pPr>
      <w:r>
        <w:rPr>
          <w:noProof/>
          <w:color w:val="000000"/>
        </w:rPr>
        <w:lastRenderedPageBreak/>
        <w:drawing>
          <wp:inline distT="0" distB="0" distL="0" distR="0">
            <wp:extent cx="5619750" cy="5026025"/>
            <wp:effectExtent l="19050" t="19050" r="19050" b="222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5026025"/>
                    </a:xfrm>
                    <a:prstGeom prst="rect">
                      <a:avLst/>
                    </a:prstGeom>
                    <a:noFill/>
                    <a:ln>
                      <a:solidFill>
                        <a:srgbClr val="D8D8D8"/>
                      </a:solidFill>
                    </a:ln>
                  </pic:spPr>
                </pic:pic>
              </a:graphicData>
            </a:graphic>
          </wp:inline>
        </w:drawing>
      </w:r>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【编注版】</w:t>
      </w:r>
    </w:p>
    <w:p w:rsidR="00366599" w:rsidRDefault="00C05E83">
      <w:pPr>
        <w:pStyle w:val="con"/>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以某一版本为基础，对之后的修改部分进行标注和整理</w:t>
      </w:r>
    </w:p>
    <w:p w:rsidR="00366599" w:rsidRDefault="00C05E83">
      <w:pPr>
        <w:shd w:val="clear" w:color="auto" w:fill="FFFFFF"/>
        <w:spacing w:line="360" w:lineRule="auto"/>
        <w:jc w:val="center"/>
        <w:textAlignment w:val="baseline"/>
        <w:rPr>
          <w:color w:val="000000"/>
        </w:rPr>
      </w:pPr>
      <w:r>
        <w:rPr>
          <w:noProof/>
          <w:color w:val="000000"/>
        </w:rPr>
        <w:drawing>
          <wp:inline distT="0" distB="0" distL="0" distR="0">
            <wp:extent cx="5619750" cy="1302385"/>
            <wp:effectExtent l="19050" t="19050" r="19050" b="1206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1302385"/>
                    </a:xfrm>
                    <a:prstGeom prst="rect">
                      <a:avLst/>
                    </a:prstGeom>
                    <a:noFill/>
                    <a:ln>
                      <a:solidFill>
                        <a:srgbClr val="D8D8D8"/>
                      </a:solidFill>
                    </a:ln>
                  </pic:spPr>
                </pic:pic>
              </a:graphicData>
            </a:graphic>
          </wp:inline>
        </w:drawing>
      </w:r>
    </w:p>
    <w:p w:rsidR="00366599" w:rsidRDefault="00C05E83">
      <w:pPr>
        <w:pStyle w:val="a8"/>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【对照版】</w:t>
      </w:r>
    </w:p>
    <w:p w:rsidR="00366599" w:rsidRDefault="00C05E83">
      <w:pPr>
        <w:pStyle w:val="con"/>
        <w:shd w:val="clear" w:color="auto" w:fill="FFFFFF"/>
        <w:spacing w:before="225" w:beforeAutospacing="0" w:after="0" w:afterAutospacing="0" w:line="360" w:lineRule="auto"/>
        <w:ind w:left="426"/>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新旧版本法规左右对照，清晰简洁。</w:t>
      </w:r>
    </w:p>
    <w:p w:rsidR="00366599" w:rsidRDefault="00C05E83">
      <w:pPr>
        <w:shd w:val="clear" w:color="auto" w:fill="FFFFFF"/>
        <w:spacing w:line="360" w:lineRule="auto"/>
        <w:jc w:val="center"/>
        <w:textAlignment w:val="baseline"/>
        <w:rPr>
          <w:color w:val="000000"/>
          <w:sz w:val="22"/>
        </w:rPr>
      </w:pPr>
      <w:r>
        <w:rPr>
          <w:noProof/>
          <w:color w:val="000000"/>
        </w:rPr>
        <w:lastRenderedPageBreak/>
        <w:drawing>
          <wp:inline distT="0" distB="0" distL="0" distR="0">
            <wp:extent cx="5619750" cy="2286000"/>
            <wp:effectExtent l="19050" t="19050" r="19050" b="190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2286000"/>
                    </a:xfrm>
                    <a:prstGeom prst="rect">
                      <a:avLst/>
                    </a:prstGeom>
                    <a:noFill/>
                    <a:ln>
                      <a:solidFill>
                        <a:srgbClr val="D8D8D8"/>
                      </a:solidFill>
                    </a:ln>
                  </pic:spPr>
                </pic:pic>
              </a:graphicData>
            </a:graphic>
          </wp:inline>
        </w:drawing>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2" w:name="_Toc1453461029"/>
      <w:r>
        <w:rPr>
          <w:rFonts w:asciiTheme="majorEastAsia" w:eastAsiaTheme="majorEastAsia" w:hAnsiTheme="majorEastAsia" w:hint="eastAsia"/>
          <w:color w:val="C01920"/>
          <w:sz w:val="30"/>
          <w:szCs w:val="30"/>
        </w:rPr>
        <w:t>九、法宝引证码</w:t>
      </w:r>
      <w:bookmarkEnd w:id="32"/>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数据库内数据有自己独一无二的编码，用于引证注释和检索。目前已经有：《北大法宝法律人高级助手书系》、《中国利用外资法律法规文件汇编（2010-2011年）》、《中国利用外资法律法规文件汇编（2011-2012）》、《中国利用外资法律法规文件汇编（2012-2013）》、《经验法则——自由心证的尺度》（民事证据丛书）、《常用刑事案件辩护要点》、《北大法律信息网文粹》引证了此编码体系，凡此书引用过的编码，通过法宝引证码查询系统可免费查看全文。详情&gt;&gt;</w:t>
      </w:r>
    </w:p>
    <w:p w:rsidR="00366599" w:rsidRDefault="00C05E83">
      <w:pPr>
        <w:shd w:val="clear" w:color="auto" w:fill="FFFFFF"/>
        <w:spacing w:line="360" w:lineRule="auto"/>
        <w:jc w:val="center"/>
        <w:textAlignment w:val="baseline"/>
      </w:pPr>
      <w:r>
        <w:rPr>
          <w:noProof/>
        </w:rPr>
        <w:drawing>
          <wp:inline distT="0" distB="0" distL="0" distR="0">
            <wp:extent cx="5619750" cy="1801495"/>
            <wp:effectExtent l="19050" t="19050" r="19050" b="273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6"/>
                    <a:stretch>
                      <a:fillRect/>
                    </a:stretch>
                  </pic:blipFill>
                  <pic:spPr>
                    <a:xfrm>
                      <a:off x="0" y="0"/>
                      <a:ext cx="5619750" cy="1801495"/>
                    </a:xfrm>
                    <a:prstGeom prst="rect">
                      <a:avLst/>
                    </a:prstGeom>
                    <a:noFill/>
                    <a:ln>
                      <a:solidFill>
                        <a:srgbClr val="D8D8D8"/>
                      </a:solidFill>
                    </a:ln>
                  </pic:spPr>
                </pic:pic>
              </a:graphicData>
            </a:graphic>
          </wp:inline>
        </w:drawing>
      </w:r>
    </w:p>
    <w:p w:rsidR="00366599" w:rsidRDefault="00366599"/>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3" w:name="_Toc693029778"/>
      <w:r>
        <w:rPr>
          <w:rFonts w:asciiTheme="majorEastAsia" w:eastAsiaTheme="majorEastAsia" w:hAnsiTheme="majorEastAsia" w:hint="eastAsia"/>
          <w:color w:val="C01920"/>
          <w:sz w:val="30"/>
          <w:szCs w:val="30"/>
        </w:rPr>
        <w:t>十、裁判规则</w:t>
      </w:r>
      <w:bookmarkEnd w:id="33"/>
    </w:p>
    <w:p w:rsidR="00366599" w:rsidRDefault="00C05E83" w:rsidP="00026083">
      <w:pPr>
        <w:pStyle w:val="intro"/>
        <w:shd w:val="clear" w:color="auto" w:fill="FFFFFF"/>
        <w:spacing w:before="225" w:beforeAutospacing="0" w:after="0" w:afterAutospacing="0" w:line="360" w:lineRule="auto"/>
        <w:ind w:firstLineChars="202" w:firstLine="485"/>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汇集指导性案例、公报案例、典型案例等重要案例及司法解释文件中蕴含的裁判规则，同时提供北大法宝专业团队精心挑选并提炼的有较高参考价值案例的裁判规则。</w:t>
      </w:r>
    </w:p>
    <w:p w:rsidR="00366599" w:rsidRDefault="00C05E83">
      <w:pPr>
        <w:shd w:val="clear" w:color="auto" w:fill="FFFFFF"/>
        <w:spacing w:line="360" w:lineRule="auto"/>
        <w:jc w:val="center"/>
        <w:textAlignment w:val="baseline"/>
        <w:rPr>
          <w:color w:val="000000"/>
          <w:sz w:val="22"/>
        </w:rPr>
      </w:pPr>
      <w:r>
        <w:rPr>
          <w:noProof/>
          <w:color w:val="000000"/>
        </w:rPr>
        <w:lastRenderedPageBreak/>
        <w:drawing>
          <wp:inline distT="0" distB="0" distL="0" distR="0">
            <wp:extent cx="5619750" cy="1269365"/>
            <wp:effectExtent l="19050" t="19050" r="19050" b="260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1269365"/>
                    </a:xfrm>
                    <a:prstGeom prst="rect">
                      <a:avLst/>
                    </a:prstGeom>
                    <a:noFill/>
                    <a:ln>
                      <a:solidFill>
                        <a:srgbClr val="D8D8D8"/>
                      </a:solidFill>
                    </a:ln>
                  </pic:spPr>
                </pic:pic>
              </a:graphicData>
            </a:graphic>
          </wp:inline>
        </w:drawing>
      </w:r>
    </w:p>
    <w:p w:rsidR="00366599" w:rsidRDefault="00C05E83">
      <w:pPr>
        <w:shd w:val="clear" w:color="auto" w:fill="FFFFFF"/>
        <w:spacing w:line="360" w:lineRule="auto"/>
        <w:jc w:val="center"/>
        <w:textAlignment w:val="baseline"/>
        <w:rPr>
          <w:color w:val="000000"/>
        </w:rPr>
      </w:pPr>
      <w:r>
        <w:rPr>
          <w:noProof/>
          <w:color w:val="000000"/>
        </w:rPr>
        <w:drawing>
          <wp:inline distT="0" distB="0" distL="0" distR="0">
            <wp:extent cx="5619750" cy="2710180"/>
            <wp:effectExtent l="19050" t="19050" r="19050"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2710180"/>
                    </a:xfrm>
                    <a:prstGeom prst="rect">
                      <a:avLst/>
                    </a:prstGeom>
                    <a:noFill/>
                    <a:ln>
                      <a:solidFill>
                        <a:srgbClr val="D8D8D8"/>
                      </a:solidFill>
                    </a:ln>
                  </pic:spPr>
                </pic:pic>
              </a:graphicData>
            </a:graphic>
          </wp:inline>
        </w:drawing>
      </w:r>
    </w:p>
    <w:p w:rsidR="00366599" w:rsidRDefault="00C05E83">
      <w:pPr>
        <w:pStyle w:val="2"/>
        <w:pBdr>
          <w:left w:val="single" w:sz="12" w:space="0" w:color="C01920"/>
        </w:pBdr>
        <w:shd w:val="clear" w:color="auto" w:fill="FFFFFF"/>
        <w:spacing w:line="360" w:lineRule="auto"/>
        <w:ind w:left="195" w:firstLine="0"/>
        <w:textAlignment w:val="baseline"/>
        <w:rPr>
          <w:rFonts w:asciiTheme="majorEastAsia" w:eastAsiaTheme="majorEastAsia" w:hAnsiTheme="majorEastAsia"/>
          <w:color w:val="C01920"/>
          <w:sz w:val="30"/>
          <w:szCs w:val="30"/>
          <w:lang w:val="en-US"/>
        </w:rPr>
      </w:pPr>
      <w:bookmarkStart w:id="34" w:name="_Toc1947661165"/>
      <w:r>
        <w:rPr>
          <w:rFonts w:asciiTheme="majorEastAsia" w:eastAsiaTheme="majorEastAsia" w:hAnsiTheme="majorEastAsia" w:hint="eastAsia"/>
          <w:color w:val="C01920"/>
          <w:sz w:val="30"/>
          <w:szCs w:val="30"/>
          <w:lang w:val="en-US"/>
        </w:rPr>
        <w:t>十一、法宝订阅</w:t>
      </w:r>
      <w:bookmarkEnd w:id="34"/>
    </w:p>
    <w:p w:rsidR="00366599" w:rsidRDefault="00C05E83">
      <w:pPr>
        <w:pStyle w:val="a8"/>
        <w:spacing w:before="0" w:beforeAutospacing="0" w:after="0" w:afterAutospacing="0" w:line="420" w:lineRule="atLeast"/>
        <w:ind w:left="120" w:right="120"/>
        <w:jc w:val="both"/>
        <w:rPr>
          <w:rFonts w:asciiTheme="minorEastAsia" w:eastAsiaTheme="minorEastAsia" w:hAnsiTheme="minorEastAsia"/>
          <w:color w:val="676767"/>
        </w:rPr>
      </w:pPr>
      <w:r>
        <w:rPr>
          <w:rFonts w:asciiTheme="minorEastAsia" w:eastAsiaTheme="minorEastAsia" w:hAnsiTheme="minorEastAsia"/>
          <w:color w:val="676767"/>
          <w:spacing w:val="8"/>
          <w:sz w:val="23"/>
          <w:szCs w:val="23"/>
        </w:rPr>
        <w:t>目前“法宝订阅”支持中央法规、地方法规、司法案例、法学期刊、English订阅</w:t>
      </w:r>
      <w:r>
        <w:rPr>
          <w:rFonts w:asciiTheme="minorEastAsia" w:eastAsiaTheme="minorEastAsia" w:hAnsiTheme="minorEastAsia" w:hint="eastAsia"/>
          <w:color w:val="676767"/>
          <w:spacing w:val="8"/>
          <w:sz w:val="23"/>
          <w:szCs w:val="23"/>
        </w:rPr>
        <w:t>。如下图，可直接订阅高级检索的条件。</w:t>
      </w:r>
    </w:p>
    <w:p w:rsidR="00366599" w:rsidRDefault="00737527">
      <w:r>
        <w:fldChar w:fldCharType="begin"/>
      </w:r>
      <w:r w:rsidR="00C05E83">
        <w:instrText xml:space="preserve"> INCLUDEPICTURE "/var/folders/2t/7y5nf2x97knbyrpb5ndfl_pc0000gn/T/com.microsoft.Word/WebArchiveCopyPasteTempFiles/640?wx_fmt=jpeg&amp;wxfrom=5&amp;wx_lazy=1&amp;wx_co=1" \* MERGEFORMATINET </w:instrText>
      </w:r>
      <w:r>
        <w:fldChar w:fldCharType="separate"/>
      </w:r>
      <w:r w:rsidR="00C05E83">
        <w:rPr>
          <w:noProof/>
        </w:rPr>
        <w:drawing>
          <wp:inline distT="0" distB="0" distL="0" distR="0">
            <wp:extent cx="5619750" cy="3211195"/>
            <wp:effectExtent l="0" t="0" r="6350" b="1905"/>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3211195"/>
                    </a:xfrm>
                    <a:prstGeom prst="rect">
                      <a:avLst/>
                    </a:prstGeom>
                    <a:noFill/>
                    <a:ln>
                      <a:noFill/>
                    </a:ln>
                  </pic:spPr>
                </pic:pic>
              </a:graphicData>
            </a:graphic>
          </wp:inline>
        </w:drawing>
      </w:r>
      <w:r>
        <w:fldChar w:fldCharType="end"/>
      </w:r>
    </w:p>
    <w:p w:rsidR="00366599" w:rsidRDefault="00366599"/>
    <w:p w:rsidR="00366599" w:rsidRDefault="00366599"/>
    <w:p w:rsidR="00366599" w:rsidRDefault="00C05E83">
      <w:pPr>
        <w:pStyle w:val="a8"/>
        <w:spacing w:before="0" w:beforeAutospacing="0" w:after="0" w:afterAutospacing="0" w:line="420" w:lineRule="atLeast"/>
        <w:ind w:left="120" w:right="120"/>
        <w:jc w:val="both"/>
        <w:rPr>
          <w:rFonts w:asciiTheme="minorEastAsia" w:eastAsiaTheme="minorEastAsia" w:hAnsiTheme="minorEastAsia"/>
          <w:color w:val="676767"/>
        </w:rPr>
      </w:pPr>
      <w:r>
        <w:rPr>
          <w:rFonts w:asciiTheme="minorEastAsia" w:eastAsiaTheme="minorEastAsia" w:hAnsiTheme="minorEastAsia" w:hint="eastAsia"/>
          <w:color w:val="676767"/>
        </w:rPr>
        <w:lastRenderedPageBreak/>
        <w:t>如下图，可在“个人中心”的“法宝订阅”中设置</w:t>
      </w:r>
      <w:r>
        <w:rPr>
          <w:rFonts w:asciiTheme="minorEastAsia" w:eastAsiaTheme="minorEastAsia" w:hAnsiTheme="minorEastAsia"/>
          <w:color w:val="676767"/>
        </w:rPr>
        <w:t>退订、更换订阅条件、修改订阅邮箱或微信。</w:t>
      </w:r>
    </w:p>
    <w:p w:rsidR="00366599" w:rsidRDefault="00366599"/>
    <w:p w:rsidR="00366599" w:rsidRDefault="00737527">
      <w:pPr>
        <w:rPr>
          <w:rFonts w:asciiTheme="majorEastAsia" w:eastAsiaTheme="majorEastAsia" w:hAnsiTheme="majorEastAsia"/>
          <w:color w:val="C01920"/>
          <w:sz w:val="30"/>
          <w:szCs w:val="30"/>
        </w:rPr>
      </w:pPr>
      <w:r>
        <w:fldChar w:fldCharType="begin"/>
      </w:r>
      <w:r w:rsidR="00C05E83">
        <w:instrText xml:space="preserve"> INCLUDEPICTURE "/var/folders/2t/7y5nf2x97knbyrpb5ndfl_pc0000gn/T/com.microsoft.Word/WebArchiveCopyPasteTempFiles/640?wx_fmt=jpeg&amp;wxfrom=5&amp;wx_lazy=1&amp;wx_co=1" \* MERGEFORMATINET </w:instrText>
      </w:r>
      <w:r>
        <w:fldChar w:fldCharType="separate"/>
      </w:r>
      <w:r w:rsidR="00C05E83">
        <w:rPr>
          <w:noProof/>
        </w:rPr>
        <w:drawing>
          <wp:inline distT="0" distB="0" distL="0" distR="0">
            <wp:extent cx="5619750" cy="3686810"/>
            <wp:effectExtent l="0" t="0" r="635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619750" cy="3686810"/>
                    </a:xfrm>
                    <a:prstGeom prst="rect">
                      <a:avLst/>
                    </a:prstGeom>
                    <a:noFill/>
                    <a:ln>
                      <a:noFill/>
                    </a:ln>
                  </pic:spPr>
                </pic:pic>
              </a:graphicData>
            </a:graphic>
          </wp:inline>
        </w:drawing>
      </w:r>
      <w:r>
        <w:fldChar w:fldCharType="end"/>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5" w:name="_Toc247968934"/>
      <w:r>
        <w:rPr>
          <w:rFonts w:asciiTheme="majorEastAsia" w:eastAsiaTheme="majorEastAsia" w:hAnsiTheme="majorEastAsia" w:hint="eastAsia"/>
          <w:color w:val="C01920"/>
          <w:sz w:val="30"/>
          <w:szCs w:val="30"/>
          <w:lang w:val="en-US"/>
        </w:rPr>
        <w:t>十二、</w:t>
      </w:r>
      <w:r>
        <w:rPr>
          <w:rFonts w:asciiTheme="majorEastAsia" w:eastAsiaTheme="majorEastAsia" w:hAnsiTheme="majorEastAsia" w:hint="eastAsia"/>
          <w:color w:val="C01920"/>
          <w:sz w:val="30"/>
          <w:szCs w:val="30"/>
        </w:rPr>
        <w:t>自定义收藏夹</w:t>
      </w:r>
      <w:bookmarkEnd w:id="35"/>
    </w:p>
    <w:p w:rsidR="00366599" w:rsidRDefault="00C05E83">
      <w:pPr>
        <w:rPr>
          <w:rFonts w:asciiTheme="minorEastAsia" w:eastAsiaTheme="minorEastAsia" w:hAnsiTheme="minorEastAsia"/>
          <w:color w:val="676767"/>
        </w:rPr>
      </w:pPr>
      <w:r>
        <w:rPr>
          <w:rFonts w:asciiTheme="minorEastAsia" w:eastAsiaTheme="minorEastAsia" w:hAnsiTheme="minorEastAsia"/>
          <w:color w:val="676767"/>
        </w:rPr>
        <w:t>您可自定义收藏夹，进行信息分类和信息管理。无论是新建、编辑、删除收藏夹还是单条、批量收藏，亦或是取消收藏、进行收藏内容搜索</w:t>
      </w:r>
      <w:r>
        <w:rPr>
          <w:rFonts w:asciiTheme="minorEastAsia" w:eastAsiaTheme="minorEastAsia" w:hAnsiTheme="minorEastAsia" w:hint="eastAsia"/>
          <w:color w:val="676767"/>
        </w:rPr>
        <w:t>。如下图，您只需点击“收藏”按钮便可分类收藏。</w:t>
      </w:r>
    </w:p>
    <w:p w:rsidR="00366599" w:rsidRDefault="00366599">
      <w:pPr>
        <w:rPr>
          <w:rFonts w:asciiTheme="majorEastAsia" w:eastAsiaTheme="majorEastAsia" w:hAnsiTheme="majorEastAsia"/>
          <w:color w:val="C01920"/>
          <w:sz w:val="30"/>
          <w:szCs w:val="30"/>
          <w:lang w:bidi="zh-CN"/>
        </w:rPr>
      </w:pPr>
    </w:p>
    <w:p w:rsidR="00366599" w:rsidRDefault="00C05E83">
      <w:r>
        <w:rPr>
          <w:noProof/>
        </w:rPr>
        <w:drawing>
          <wp:inline distT="0" distB="0" distL="0" distR="0">
            <wp:extent cx="5619750" cy="2349500"/>
            <wp:effectExtent l="0" t="0" r="635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1"/>
                    <a:stretch>
                      <a:fillRect/>
                    </a:stretch>
                  </pic:blipFill>
                  <pic:spPr>
                    <a:xfrm>
                      <a:off x="0" y="0"/>
                      <a:ext cx="5619750" cy="2349500"/>
                    </a:xfrm>
                    <a:prstGeom prst="rect">
                      <a:avLst/>
                    </a:prstGeom>
                  </pic:spPr>
                </pic:pic>
              </a:graphicData>
            </a:graphic>
          </wp:inline>
        </w:drawing>
      </w:r>
    </w:p>
    <w:p w:rsidR="00366599" w:rsidRDefault="00366599"/>
    <w:p w:rsidR="00366599" w:rsidRDefault="00366599">
      <w:pPr>
        <w:rPr>
          <w:rFonts w:asciiTheme="minorEastAsia" w:eastAsiaTheme="minorEastAsia" w:hAnsiTheme="minorEastAsia"/>
          <w:color w:val="676767"/>
        </w:rPr>
      </w:pPr>
    </w:p>
    <w:p w:rsidR="00366599" w:rsidRDefault="00366599">
      <w:pPr>
        <w:rPr>
          <w:rFonts w:asciiTheme="majorEastAsia" w:eastAsiaTheme="majorEastAsia" w:hAnsiTheme="majorEastAsia"/>
          <w:color w:val="C01920"/>
          <w:sz w:val="30"/>
          <w:szCs w:val="30"/>
          <w:lang w:val="zh-CN" w:bidi="zh-CN"/>
        </w:rPr>
      </w:pPr>
    </w:p>
    <w:p w:rsidR="00366599" w:rsidRDefault="00366599"/>
    <w:p w:rsidR="00366599" w:rsidRDefault="00C05E83">
      <w:pPr>
        <w:jc w:val="center"/>
      </w:pPr>
      <w:r>
        <w:rPr>
          <w:rFonts w:hint="eastAsia"/>
        </w:rPr>
        <w:lastRenderedPageBreak/>
        <w:t>图1</w:t>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36" w:name="_Toc1495598558"/>
      <w:r>
        <w:rPr>
          <w:rFonts w:asciiTheme="majorEastAsia" w:eastAsiaTheme="majorEastAsia" w:hAnsiTheme="majorEastAsia" w:hint="eastAsia"/>
          <w:color w:val="C01920"/>
          <w:sz w:val="30"/>
          <w:szCs w:val="30"/>
          <w:lang w:val="en-US"/>
        </w:rPr>
        <w:t>十三、</w:t>
      </w:r>
      <w:r>
        <w:rPr>
          <w:rFonts w:asciiTheme="majorEastAsia" w:eastAsiaTheme="majorEastAsia" w:hAnsiTheme="majorEastAsia" w:hint="eastAsia"/>
          <w:color w:val="C01920"/>
          <w:sz w:val="30"/>
          <w:szCs w:val="30"/>
        </w:rPr>
        <w:t>售后服务与质量保证</w:t>
      </w:r>
      <w:bookmarkEnd w:id="36"/>
    </w:p>
    <w:p w:rsidR="00366599" w:rsidRDefault="00366599">
      <w:pPr>
        <w:rPr>
          <w:rFonts w:asciiTheme="majorEastAsia" w:eastAsiaTheme="majorEastAsia" w:hAnsiTheme="majorEastAsia"/>
          <w:color w:val="C01920"/>
          <w:sz w:val="30"/>
          <w:szCs w:val="30"/>
        </w:rPr>
      </w:pP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37" w:name="_Toc59692543"/>
      <w:bookmarkStart w:id="38" w:name="_Toc228876171"/>
      <w:r>
        <w:rPr>
          <w:rFonts w:asciiTheme="majorEastAsia" w:eastAsiaTheme="majorEastAsia" w:hAnsiTheme="majorEastAsia" w:hint="eastAsia"/>
          <w:b w:val="0"/>
          <w:bCs w:val="0"/>
          <w:color w:val="000000"/>
          <w:sz w:val="28"/>
          <w:szCs w:val="28"/>
        </w:rPr>
        <w:t>售后服务</w:t>
      </w:r>
      <w:bookmarkEnd w:id="37"/>
      <w:bookmarkEnd w:id="38"/>
    </w:p>
    <w:p w:rsidR="00366599" w:rsidRDefault="00C05E83">
      <w:pPr>
        <w:pStyle w:val="a8"/>
        <w:shd w:val="clear" w:color="auto" w:fill="FFFFFF"/>
        <w:spacing w:before="225" w:beforeAutospacing="0" w:after="0" w:afterAutospacing="0" w:line="360" w:lineRule="auto"/>
        <w:ind w:left="72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北大英华科技有限公司和北京大学法制信息中心保证根据用户合理的要求提供相应系统的信息服务。</w:t>
      </w:r>
    </w:p>
    <w:p w:rsidR="00366599" w:rsidRDefault="00C05E83">
      <w:pPr>
        <w:pStyle w:val="a8"/>
        <w:shd w:val="clear" w:color="auto" w:fill="FFFFFF"/>
        <w:spacing w:before="225" w:beforeAutospacing="0" w:after="0" w:afterAutospacing="0" w:line="360" w:lineRule="auto"/>
        <w:ind w:left="72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北大英华科技有限公司和北京大学法制信息中心保证向用户提供全面的安装咨询与培训服务。</w:t>
      </w:r>
    </w:p>
    <w:p w:rsidR="00366599" w:rsidRDefault="00C05E83">
      <w:pPr>
        <w:pStyle w:val="a8"/>
        <w:shd w:val="clear" w:color="auto" w:fill="FFFFFF"/>
        <w:spacing w:before="225" w:beforeAutospacing="0" w:after="0" w:afterAutospacing="0" w:line="360" w:lineRule="auto"/>
        <w:ind w:left="720"/>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北大英华科技有限公司和北京大学法制信息中心保证该网络数据库中的法律信息实时更新以及正常的使用。</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39" w:name="_Toc578594220"/>
      <w:bookmarkStart w:id="40" w:name="_Toc59692544"/>
      <w:r>
        <w:rPr>
          <w:rFonts w:asciiTheme="majorEastAsia" w:eastAsiaTheme="majorEastAsia" w:hAnsiTheme="majorEastAsia" w:hint="eastAsia"/>
          <w:b w:val="0"/>
          <w:bCs w:val="0"/>
          <w:color w:val="000000"/>
          <w:sz w:val="28"/>
          <w:szCs w:val="28"/>
        </w:rPr>
        <w:t>客服中心</w:t>
      </w:r>
      <w:bookmarkEnd w:id="39"/>
      <w:bookmarkEnd w:id="40"/>
    </w:p>
    <w:p w:rsidR="00366599" w:rsidRDefault="00C05E83">
      <w:pPr>
        <w:spacing w:line="360" w:lineRule="auto"/>
        <w:ind w:leftChars="295" w:left="708"/>
        <w:rPr>
          <w:rFonts w:asciiTheme="minorEastAsia" w:hAnsiTheme="minorEastAsia"/>
        </w:rPr>
      </w:pPr>
      <w:r>
        <w:rPr>
          <w:rFonts w:asciiTheme="minorEastAsia" w:hAnsiTheme="minorEastAsia" w:hint="eastAsia"/>
        </w:rPr>
        <w:t>8:30-17:30 周一至周五</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41" w:name="_Toc59692545"/>
      <w:bookmarkStart w:id="42" w:name="_Toc627101924"/>
      <w:r>
        <w:rPr>
          <w:rFonts w:asciiTheme="majorEastAsia" w:eastAsiaTheme="majorEastAsia" w:hAnsiTheme="majorEastAsia" w:hint="eastAsia"/>
          <w:b w:val="0"/>
          <w:bCs w:val="0"/>
          <w:color w:val="000000"/>
          <w:sz w:val="28"/>
          <w:szCs w:val="28"/>
        </w:rPr>
        <w:t>客服邮箱</w:t>
      </w:r>
      <w:bookmarkEnd w:id="41"/>
      <w:bookmarkEnd w:id="42"/>
    </w:p>
    <w:p w:rsidR="00366599" w:rsidRDefault="00C05E83">
      <w:pPr>
        <w:spacing w:line="360" w:lineRule="auto"/>
        <w:ind w:leftChars="295" w:left="708"/>
        <w:rPr>
          <w:rFonts w:asciiTheme="minorEastAsia" w:hAnsiTheme="minorEastAsia"/>
        </w:rPr>
      </w:pPr>
      <w:r>
        <w:rPr>
          <w:rFonts w:asciiTheme="minorEastAsia" w:hAnsiTheme="minorEastAsia" w:hint="eastAsia"/>
        </w:rPr>
        <w:t>Info@chinalawinfo.com</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43" w:name="_Toc1999780839"/>
      <w:bookmarkStart w:id="44" w:name="_Toc59692546"/>
      <w:r>
        <w:rPr>
          <w:rFonts w:asciiTheme="majorEastAsia" w:eastAsiaTheme="majorEastAsia" w:hAnsiTheme="majorEastAsia" w:hint="eastAsia"/>
          <w:b w:val="0"/>
          <w:bCs w:val="0"/>
          <w:color w:val="000000"/>
          <w:sz w:val="28"/>
          <w:szCs w:val="28"/>
        </w:rPr>
        <w:t>在线客服</w:t>
      </w:r>
      <w:bookmarkEnd w:id="43"/>
      <w:bookmarkEnd w:id="44"/>
    </w:p>
    <w:p w:rsidR="00366599" w:rsidRDefault="00C05E83">
      <w:pPr>
        <w:spacing w:line="360" w:lineRule="auto"/>
        <w:ind w:leftChars="295" w:left="708"/>
        <w:rPr>
          <w:rFonts w:asciiTheme="minorEastAsia" w:hAnsiTheme="minorEastAsia"/>
        </w:rPr>
      </w:pPr>
      <w:r>
        <w:rPr>
          <w:rFonts w:asciiTheme="minorEastAsia" w:hAnsiTheme="minorEastAsia" w:hint="eastAsia"/>
        </w:rPr>
        <w:t>QQ：2843171718</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45" w:name="_Toc50001876"/>
      <w:bookmarkStart w:id="46" w:name="_Toc59692547"/>
      <w:r>
        <w:rPr>
          <w:rFonts w:asciiTheme="majorEastAsia" w:eastAsiaTheme="majorEastAsia" w:hAnsiTheme="majorEastAsia" w:hint="eastAsia"/>
          <w:b w:val="0"/>
          <w:bCs w:val="0"/>
          <w:color w:val="000000"/>
          <w:sz w:val="28"/>
          <w:szCs w:val="28"/>
        </w:rPr>
        <w:t>客服电话</w:t>
      </w:r>
      <w:bookmarkEnd w:id="45"/>
      <w:bookmarkEnd w:id="46"/>
    </w:p>
    <w:p w:rsidR="00366599" w:rsidRDefault="00C05E83">
      <w:pPr>
        <w:spacing w:line="360" w:lineRule="auto"/>
        <w:ind w:leftChars="295" w:left="708"/>
        <w:rPr>
          <w:rFonts w:asciiTheme="minorEastAsia" w:hAnsiTheme="minorEastAsia"/>
        </w:rPr>
      </w:pPr>
      <w:r>
        <w:rPr>
          <w:rFonts w:asciiTheme="minorEastAsia" w:hAnsiTheme="minorEastAsia" w:hint="eastAsia"/>
        </w:rPr>
        <w:t>400-810-8266或010-82668266-117</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47" w:name="_Toc59692548"/>
      <w:bookmarkStart w:id="48" w:name="_Toc715423955"/>
      <w:r>
        <w:rPr>
          <w:rFonts w:asciiTheme="majorEastAsia" w:eastAsiaTheme="majorEastAsia" w:hAnsiTheme="majorEastAsia" w:hint="eastAsia"/>
          <w:b w:val="0"/>
          <w:bCs w:val="0"/>
          <w:color w:val="000000"/>
          <w:sz w:val="28"/>
          <w:szCs w:val="28"/>
        </w:rPr>
        <w:t>法宝微博</w:t>
      </w:r>
      <w:bookmarkEnd w:id="47"/>
      <w:bookmarkEnd w:id="48"/>
    </w:p>
    <w:p w:rsidR="00366599" w:rsidRDefault="00737527">
      <w:pPr>
        <w:spacing w:line="360" w:lineRule="auto"/>
        <w:ind w:leftChars="295" w:left="708"/>
        <w:rPr>
          <w:rFonts w:asciiTheme="minorEastAsia" w:hAnsiTheme="minorEastAsia"/>
        </w:rPr>
      </w:pPr>
      <w:hyperlink r:id="rId62" w:history="1">
        <w:r w:rsidR="00C05E83">
          <w:rPr>
            <w:rFonts w:hint="eastAsia"/>
          </w:rPr>
          <w:t>http://weibo.com/pkulaw</w:t>
        </w:r>
      </w:hyperlink>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49" w:name="_Toc59692549"/>
      <w:bookmarkStart w:id="50" w:name="_Toc369472132"/>
      <w:r>
        <w:rPr>
          <w:rFonts w:asciiTheme="majorEastAsia" w:eastAsiaTheme="majorEastAsia" w:hAnsiTheme="majorEastAsia" w:hint="eastAsia"/>
          <w:b w:val="0"/>
          <w:bCs w:val="0"/>
          <w:color w:val="000000"/>
          <w:sz w:val="28"/>
          <w:szCs w:val="28"/>
        </w:rPr>
        <w:t>联系方式</w:t>
      </w:r>
      <w:bookmarkEnd w:id="49"/>
      <w:bookmarkEnd w:id="50"/>
    </w:p>
    <w:p w:rsidR="00366599" w:rsidRDefault="00C05E83">
      <w:pPr>
        <w:spacing w:line="360" w:lineRule="auto"/>
        <w:ind w:leftChars="295" w:left="708"/>
        <w:rPr>
          <w:rFonts w:asciiTheme="minorEastAsia" w:hAnsiTheme="minorEastAsia"/>
        </w:rPr>
      </w:pPr>
      <w:r>
        <w:rPr>
          <w:rFonts w:asciiTheme="minorEastAsia" w:hAnsiTheme="minorEastAsia" w:hint="eastAsia"/>
        </w:rPr>
        <w:t>全国免费电话：400-810-8266</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51" w:name="_Toc59692550"/>
      <w:bookmarkStart w:id="52" w:name="_Toc1342899047"/>
      <w:r>
        <w:rPr>
          <w:rFonts w:asciiTheme="majorEastAsia" w:eastAsiaTheme="majorEastAsia" w:hAnsiTheme="majorEastAsia" w:hint="eastAsia"/>
          <w:b w:val="0"/>
          <w:bCs w:val="0"/>
          <w:color w:val="000000"/>
          <w:sz w:val="28"/>
          <w:szCs w:val="28"/>
        </w:rPr>
        <w:t>北京总部</w:t>
      </w:r>
      <w:bookmarkEnd w:id="51"/>
      <w:bookmarkEnd w:id="52"/>
    </w:p>
    <w:p w:rsidR="00366599" w:rsidRDefault="00C05E83">
      <w:pPr>
        <w:spacing w:line="360" w:lineRule="auto"/>
        <w:ind w:leftChars="295" w:left="708"/>
        <w:rPr>
          <w:rFonts w:asciiTheme="minorEastAsia" w:hAnsiTheme="minorEastAsia"/>
        </w:rPr>
      </w:pPr>
      <w:r>
        <w:rPr>
          <w:rFonts w:asciiTheme="minorEastAsia" w:hAnsiTheme="minorEastAsia" w:hint="eastAsia"/>
        </w:rPr>
        <w:t>地址：北京市海淀区中关村大街27号中关村大厦9层 邮编：100080</w:t>
      </w:r>
    </w:p>
    <w:p w:rsidR="00366599" w:rsidRDefault="00C05E83">
      <w:pPr>
        <w:spacing w:line="360" w:lineRule="auto"/>
        <w:ind w:leftChars="295" w:left="708"/>
        <w:rPr>
          <w:rFonts w:asciiTheme="minorEastAsia" w:hAnsiTheme="minorEastAsia"/>
        </w:rPr>
      </w:pPr>
      <w:r>
        <w:rPr>
          <w:rFonts w:asciiTheme="minorEastAsia" w:hAnsiTheme="minorEastAsia" w:hint="eastAsia"/>
        </w:rPr>
        <w:t>电话：010-82668266</w:t>
      </w:r>
    </w:p>
    <w:p w:rsidR="00366599" w:rsidRDefault="00C05E83">
      <w:pPr>
        <w:spacing w:line="360" w:lineRule="auto"/>
        <w:ind w:leftChars="295" w:left="708"/>
        <w:rPr>
          <w:rFonts w:asciiTheme="minorEastAsia" w:hAnsiTheme="minorEastAsia"/>
        </w:rPr>
      </w:pPr>
      <w:r>
        <w:rPr>
          <w:rFonts w:asciiTheme="minorEastAsia" w:hAnsiTheme="minorEastAsia" w:hint="eastAsia"/>
        </w:rPr>
        <w:t>邮箱: info@chinalawinfo.com</w:t>
      </w:r>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53" w:name="_Toc51152959"/>
      <w:bookmarkStart w:id="54" w:name="_Toc59692551"/>
      <w:r>
        <w:rPr>
          <w:rFonts w:asciiTheme="majorEastAsia" w:eastAsiaTheme="majorEastAsia" w:hAnsiTheme="majorEastAsia" w:hint="eastAsia"/>
          <w:b w:val="0"/>
          <w:bCs w:val="0"/>
          <w:color w:val="000000"/>
          <w:sz w:val="28"/>
          <w:szCs w:val="28"/>
        </w:rPr>
        <w:t>上海地区</w:t>
      </w:r>
      <w:bookmarkEnd w:id="53"/>
      <w:bookmarkEnd w:id="54"/>
    </w:p>
    <w:p w:rsidR="00366599" w:rsidRDefault="00C05E83">
      <w:pPr>
        <w:spacing w:line="360" w:lineRule="auto"/>
        <w:ind w:leftChars="295" w:left="708"/>
        <w:rPr>
          <w:rFonts w:asciiTheme="minorEastAsia" w:hAnsiTheme="minorEastAsia"/>
        </w:rPr>
      </w:pPr>
      <w:r>
        <w:rPr>
          <w:rFonts w:asciiTheme="minorEastAsia" w:hAnsiTheme="minorEastAsia" w:hint="eastAsia"/>
        </w:rPr>
        <w:lastRenderedPageBreak/>
        <w:t>地址：上海市虹口区四川北路525号宇航大厦908室 邮编：200085</w:t>
      </w:r>
    </w:p>
    <w:p w:rsidR="00366599" w:rsidRDefault="00C05E83">
      <w:pPr>
        <w:spacing w:line="360" w:lineRule="auto"/>
        <w:ind w:leftChars="295" w:left="708"/>
        <w:rPr>
          <w:rFonts w:asciiTheme="minorEastAsia" w:hAnsiTheme="minorEastAsia"/>
        </w:rPr>
      </w:pPr>
      <w:r>
        <w:rPr>
          <w:rFonts w:asciiTheme="minorEastAsia" w:hAnsiTheme="minorEastAsia" w:hint="eastAsia"/>
        </w:rPr>
        <w:t>电话：021-63548401</w:t>
      </w:r>
    </w:p>
    <w:p w:rsidR="00366599" w:rsidRDefault="00C05E83">
      <w:pPr>
        <w:spacing w:line="360" w:lineRule="auto"/>
        <w:ind w:leftChars="295" w:left="708"/>
        <w:rPr>
          <w:rFonts w:asciiTheme="minorEastAsia" w:hAnsiTheme="minorEastAsia"/>
        </w:rPr>
      </w:pPr>
      <w:r>
        <w:rPr>
          <w:rFonts w:asciiTheme="minorEastAsia" w:hAnsiTheme="minorEastAsia" w:hint="eastAsia"/>
        </w:rPr>
        <w:t>邮箱：sh@chinalawinfo.com</w:t>
      </w:r>
    </w:p>
    <w:p w:rsidR="00366599" w:rsidRDefault="00C05E83">
      <w:pPr>
        <w:pStyle w:val="2"/>
        <w:pBdr>
          <w:left w:val="single" w:sz="12" w:space="0" w:color="C01920"/>
        </w:pBdr>
        <w:shd w:val="clear" w:color="auto" w:fill="FFFFFF"/>
        <w:spacing w:line="360" w:lineRule="auto"/>
        <w:ind w:left="0" w:firstLine="195"/>
        <w:textAlignment w:val="baseline"/>
        <w:rPr>
          <w:rFonts w:asciiTheme="majorEastAsia" w:eastAsiaTheme="majorEastAsia" w:hAnsiTheme="majorEastAsia"/>
          <w:color w:val="C01920"/>
          <w:sz w:val="30"/>
          <w:szCs w:val="30"/>
        </w:rPr>
      </w:pPr>
      <w:bookmarkStart w:id="55" w:name="_Toc638"/>
      <w:bookmarkStart w:id="56" w:name="_Toc59692555"/>
      <w:bookmarkStart w:id="57" w:name="_Toc1399918730"/>
      <w:r>
        <w:rPr>
          <w:rFonts w:asciiTheme="majorEastAsia" w:eastAsiaTheme="majorEastAsia" w:hAnsiTheme="majorEastAsia" w:hint="eastAsia"/>
          <w:color w:val="C01920"/>
          <w:sz w:val="30"/>
          <w:szCs w:val="30"/>
        </w:rPr>
        <w:t>版权说明</w:t>
      </w:r>
      <w:bookmarkEnd w:id="55"/>
      <w:bookmarkEnd w:id="56"/>
      <w:bookmarkEnd w:id="57"/>
    </w:p>
    <w:p w:rsidR="00366599" w:rsidRDefault="00C05E83">
      <w:pPr>
        <w:pStyle w:val="3"/>
        <w:widowControl/>
        <w:numPr>
          <w:ilvl w:val="0"/>
          <w:numId w:val="7"/>
        </w:numPr>
        <w:shd w:val="clear" w:color="auto" w:fill="FFFFFF"/>
        <w:autoSpaceDE/>
        <w:autoSpaceDN/>
        <w:spacing w:before="0" w:line="360" w:lineRule="auto"/>
        <w:textAlignment w:val="baseline"/>
        <w:rPr>
          <w:rFonts w:asciiTheme="majorEastAsia" w:eastAsiaTheme="majorEastAsia" w:hAnsiTheme="majorEastAsia"/>
          <w:b w:val="0"/>
          <w:bCs w:val="0"/>
          <w:color w:val="000000"/>
          <w:sz w:val="28"/>
          <w:szCs w:val="28"/>
        </w:rPr>
      </w:pPr>
      <w:bookmarkStart w:id="58" w:name="_Toc59692556"/>
      <w:bookmarkStart w:id="59" w:name="_Toc603258578"/>
      <w:r>
        <w:rPr>
          <w:rFonts w:asciiTheme="majorEastAsia" w:eastAsiaTheme="majorEastAsia" w:hAnsiTheme="majorEastAsia" w:hint="eastAsia"/>
          <w:b w:val="0"/>
          <w:bCs w:val="0"/>
          <w:color w:val="000000"/>
          <w:sz w:val="28"/>
          <w:szCs w:val="28"/>
        </w:rPr>
        <w:t>版权说明</w:t>
      </w:r>
      <w:bookmarkEnd w:id="58"/>
      <w:bookmarkEnd w:id="59"/>
    </w:p>
    <w:p w:rsidR="00366599" w:rsidRDefault="00C05E83" w:rsidP="00026083">
      <w:pPr>
        <w:pStyle w:val="a8"/>
        <w:shd w:val="clear" w:color="auto" w:fill="FFFFFF"/>
        <w:spacing w:before="225" w:beforeAutospacing="0" w:after="0" w:afterAutospacing="0" w:line="360" w:lineRule="auto"/>
        <w:ind w:left="720" w:firstLineChars="197" w:firstLine="473"/>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遵守所有已经生效的著作权法是每个用户的义务。未经北大英华科技有限公司及北京大学法制信息中心明确的书面许可，不得以商业或者其他同等目的（电子或机械）复制或者传播本法律信息数据库内的任何内容。</w:t>
      </w:r>
    </w:p>
    <w:p w:rsidR="00366599" w:rsidRDefault="00C05E83" w:rsidP="00026083">
      <w:pPr>
        <w:pStyle w:val="a8"/>
        <w:shd w:val="clear" w:color="auto" w:fill="FFFFFF"/>
        <w:spacing w:before="225" w:beforeAutospacing="0" w:after="0" w:afterAutospacing="0" w:line="360" w:lineRule="auto"/>
        <w:ind w:left="720" w:firstLineChars="197" w:firstLine="473"/>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“北大法宝”各版本中所含的资料供您参考使用，引用时应与正式文本核对。由此引起的一切法律纠纷，本网站概不负责。</w:t>
      </w:r>
    </w:p>
    <w:p w:rsidR="00366599" w:rsidRDefault="00C05E83" w:rsidP="00026083">
      <w:pPr>
        <w:pStyle w:val="a8"/>
        <w:shd w:val="clear" w:color="auto" w:fill="FFFFFF"/>
        <w:spacing w:before="225" w:beforeAutospacing="0" w:after="0" w:afterAutospacing="0" w:line="360" w:lineRule="auto"/>
        <w:ind w:left="720" w:firstLineChars="197" w:firstLine="473"/>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“北大法宝”系列产品所含数据库受《中华人民共和国著作权法》和国际著作权公约等法律的保护，安装使用本软件时，请确认您所使用的是正版产品，否则可能受到有关法律的追究。 “北大法宝”的著作权、商标权及其他权利，均受中华人民共和国著作权法、商标法、有关国际条约及相关法律法规的保护。数据库的所有权利或者利益，包括所有的著作权及其他知识产权和资料属于北大英华科技有限公司或者提供资料的第三方所有，用户无权对数据库的服务、资料或者相关产品主张权利。用户只对“北大法宝”数据库及数据库软件享有占有权和内部的使用权，未经北大英华的允许，任何用户不得将数据库及数据库软件，以任何形式复制、转让、出售、发布给任何第三方。</w:t>
      </w:r>
    </w:p>
    <w:p w:rsidR="00366599" w:rsidRDefault="00C05E83" w:rsidP="00026083">
      <w:pPr>
        <w:pStyle w:val="a8"/>
        <w:shd w:val="clear" w:color="auto" w:fill="FFFFFF"/>
        <w:spacing w:before="225" w:beforeAutospacing="0" w:after="0" w:afterAutospacing="0" w:line="360" w:lineRule="auto"/>
        <w:ind w:left="720" w:firstLineChars="197" w:firstLine="473"/>
        <w:textAlignment w:val="baseline"/>
        <w:rPr>
          <w:rFonts w:asciiTheme="minorEastAsia" w:eastAsiaTheme="minorEastAsia" w:hAnsiTheme="minorEastAsia"/>
          <w:color w:val="676767"/>
        </w:rPr>
      </w:pPr>
      <w:r>
        <w:rPr>
          <w:rFonts w:asciiTheme="minorEastAsia" w:eastAsiaTheme="minorEastAsia" w:hAnsiTheme="minorEastAsia" w:hint="eastAsia"/>
          <w:color w:val="676767"/>
        </w:rPr>
        <w:t>更多法宝详情及特色功能，敬请浏览官方主页！Http://www.pkulaw.com</w:t>
      </w:r>
    </w:p>
    <w:p w:rsidR="00366599" w:rsidRDefault="00366599">
      <w:pPr>
        <w:pStyle w:val="1"/>
        <w:rPr>
          <w:sz w:val="25"/>
          <w:lang w:val="en-US"/>
        </w:rPr>
      </w:pPr>
    </w:p>
    <w:sectPr w:rsidR="00366599" w:rsidSect="00366599">
      <w:headerReference w:type="default" r:id="rId63"/>
      <w:footerReference w:type="default" r:id="rId64"/>
      <w:pgSz w:w="11910" w:h="16840"/>
      <w:pgMar w:top="1520" w:right="1380" w:bottom="1160" w:left="1680" w:header="871" w:footer="97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ABC" w:rsidRDefault="00945ABC" w:rsidP="00366599">
      <w:r>
        <w:separator/>
      </w:r>
    </w:p>
  </w:endnote>
  <w:endnote w:type="continuationSeparator" w:id="1">
    <w:p w:rsidR="00945ABC" w:rsidRDefault="00945ABC" w:rsidP="003665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599" w:rsidRDefault="00737527">
    <w:pPr>
      <w:pStyle w:val="a4"/>
    </w:pPr>
    <w:r w:rsidRPr="00737527">
      <w:pict>
        <v:shapetype id="_x0000_t202" coordsize="21600,21600" o:spt="202" path="m,l,21600r21600,l21600,xe">
          <v:stroke joinstyle="miter"/>
          <v:path gradientshapeok="t" o:connecttype="rect"/>
        </v:shapetype>
        <v:shape id="Text Box 1" o:spid="_x0000_s3073" type="#_x0000_t202" style="position:absolute;margin-left:280.45pt;margin-top:776.05pt;width:24.35pt;height:18.4pt;z-index:-251654144;mso-position-horizontal-relative:page;mso-position-vertical-relative:page" o:gfxdata="UEsFBgAAAAAAAAAAAAAAAAAAAAAAAFBLAwQKAAAAAACHTuJAAAAAAAAAAAAAAAAABAAAAGRycy9Q&#10;SwMEFAAAAAgAh07iQCBy9o7ZAAAADQEAAA8AAABkcnMvZG93bnJldi54bWxNj81OwzAQhO9IfQdr&#10;K3GjdiolSkKcCiE4ISHScODoxG5iNV6H2P3h7dme4Lgzn2Znqt3VTexslmA9Skg2ApjB3muLg4TP&#10;9vUhBxaiQq0mj0bCjwmwq1d3lSq1v2Bjzvs4MArBUCoJY4xzyXnoR+NU2PjZIHkHvzgV6VwGrhd1&#10;oXA38a0QGXfKIn0Y1WyeR9Mf9ycn4ekLmxf7/d59NIfGtm0h8C07Snm/TsQjsGiu8Q+GW32qDjV1&#10;6vwJdWCThDQTBaFkpOk2AUYIKRmw7ibleQG8rvj/FfUvUEsDBBQAAAAIAIdO4kB7Sw3v/AEAAAME&#10;AAAOAAAAZHJzL2Uyb0RvYy54bWytU01v3CAQvVfqf0Dcu94PKW2s9UZpVqkqpW2kpD8AY2yjGIYO&#10;7NrbX98BdrdpeskhFzQMw+O9N8P6ajID2yv0GmzFF7M5Z8pKaLTtKv7z8fbDJ858ELYRA1hV8YPy&#10;/Grz/t16dKVaQg9Do5ARiPXl6Creh+DKovCyV0b4GThl6bAFNCLQFruiQTESuhmK5Xx+UYyAjUOQ&#10;ynvKbvMhPyLiawChbbVUW5A7o2zIqKgGEUiS77XzfJPYtq2S4UfbehXYUHFSGtJKj1Bcx7XYrEXZ&#10;oXC9lkcK4jUUXmgyQlt69Ay1FUGwHer/oIyWCB7aMJNgiiwkOUIqFvMX3jz0wqmkhaz27my6fztY&#10;+X1/j0w3FV9yZoWhhj+qKbDPMLFFdGd0vqSiB0dlYaI0zUxS6t0dyCfPLNz0wnbqGhHGXomG2KWb&#10;xbOrGcdHkHr8Bg09I3YBEtDUoonWkRmM0Kkzh3NnIhVJydX8cnWx4kzS0XK1ulx8jNwKUZ4uO/Th&#10;iwLDYlBxpMYncLG/8yGXnkriWxZu9TCk5g/2nwRhxkwiH/lm5mGqp6MZNTQHkoGQZ4l+EgU94G/O&#10;RpqjivtfO4GKs+GrJSvi0J0CPAX1KRBW0tWKB85yeBPycO4c6q4n5Gy2hWuyq9VJSvQ1szjypNlI&#10;ZhznOA7f832q+vt3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IHL2jtkAAAANAQAADwAAAAAA&#10;AAABACAAAAA4AAAAZHJzL2Rvd25yZXYueG1sUEsBAhQAFAAAAAgAh07iQHtLDe/8AQAAAwQAAA4A&#10;AAAAAAAAAQAgAAAAPgEAAGRycy9lMm9Eb2MueG1sUEsFBgAAAAAGAAYAWQEAAKwFAAAAAA==&#10;" filled="f" stroked="f">
          <v:textbox inset="0,0,0,0">
            <w:txbxContent>
              <w:p w:rsidR="00366599" w:rsidRDefault="00737527">
                <w:pPr>
                  <w:pStyle w:val="a4"/>
                </w:pPr>
                <w:r>
                  <w:fldChar w:fldCharType="begin"/>
                </w:r>
                <w:r w:rsidR="00C05E83">
                  <w:instrText xml:space="preserve"> PAGE </w:instrText>
                </w:r>
                <w:r>
                  <w:fldChar w:fldCharType="separate"/>
                </w:r>
                <w:r w:rsidR="00436F37">
                  <w:rPr>
                    <w:noProof/>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ABC" w:rsidRDefault="00945ABC" w:rsidP="00366599">
      <w:r>
        <w:separator/>
      </w:r>
    </w:p>
  </w:footnote>
  <w:footnote w:type="continuationSeparator" w:id="1">
    <w:p w:rsidR="00945ABC" w:rsidRDefault="00945ABC" w:rsidP="003665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6599" w:rsidRDefault="00737527">
    <w:pPr>
      <w:pStyle w:val="a4"/>
    </w:pPr>
    <w:r w:rsidRPr="00737527">
      <w:pict>
        <v:shapetype id="_x0000_t202" coordsize="21600,21600" o:spt="202" path="m,l,21600r21600,l21600,xe">
          <v:stroke joinstyle="miter"/>
          <v:path gradientshapeok="t" o:connecttype="rect"/>
        </v:shapetype>
        <v:shape id="Text Box 2" o:spid="_x0000_s1026" type="#_x0000_t202" style="position:absolute;margin-left:385.1pt;margin-top:53.55pt;width:147.35pt;height:17.65pt;z-index:-251655168;mso-position-horizontal-relative:page;mso-position-vertical-relative:page" o:gfxdata="UEsFBgAAAAAAAAAAAAAAAAAAAAAAAFBLAwQKAAAAAACHTuJAAAAAAAAAAAAAAAAABAAAAGRycy9Q&#10;SwMEFAAAAAgAh07iQBgymqjZAAAADAEAAA8AAABkcnMvZG93bnJldi54bWxNj01PhDAQhu8m/odm&#10;TLy5LYSAi5SNMXoyMbJ48FhoF5qlU6TdD/+9syf3NpP3yTvPVJuzm9jRLMF6lJCsBDCDvdcWBwlf&#10;7dvDI7AQFWo1eTQSfk2ATX17U6lS+xM25riNA6MSDKWSMMY4l5yHfjROhZWfDVK284tTkdZl4HpR&#10;Jyp3E0+FyLlTFunCqGbzMpp+vz04Cc/f2Lzan4/us9k1tm3XAt/zvZT3d4l4AhbNOf7DcNEndajJ&#10;qfMH1IFNEopCpIRSIIoE2IUQebYG1tGUpRnwuuLXT9R/UEsDBBQAAAAIAIdO4kAY3zCO/QEAAAQE&#10;AAAOAAAAZHJzL2Uyb0RvYy54bWytU8Fu2zAMvQ/YPwi6L07SYmuNOEXXoMOAbh3Q7gMYWY6FWaJG&#10;KbGzrx8lJ1nXXnroRaAk6vG9R2pxNdhO7DQFg66Ss8lUCu0U1sZtKvnz8fbDhRQhgquhQ6cruddB&#10;Xi3fv1v0vtRzbLGrNQkGcaHsfSXbGH1ZFEG12kKYoNeOLxskC5G3tClqgp7RbVfMp9OPRY9Ue0Kl&#10;Q+DT1XgpD4j0GkBsGqP0CtXWahdHVNIdRJYUWuODXGa2TaNVvG+aoKPoKslKY165CMfrtBbLBZQb&#10;At8adaAAr6HwTJMF47joCWoFEcSWzAsoaxRhwCZOFNpiFJIdYRWz6TNvHlrwOmthq4M/mR7eDlZ9&#10;3/0gYepKnkvhwHLDH/UQxWccxDy50/tQctKD57Q48DHPTFYa/B2qX0E4vGnBbfQ1EfathprZzdLL&#10;4snTESckkHX/DWsuA9uIGWhoyCbr2AzB6NyZ/akziYpKJS8+zc7O+Erx3Xx+Pru8zCWgPL72FOIX&#10;jVakoJLEnc/osLsLMbGB8piSijm8NV2Xu9+5/w44MZ1k9onwSD0O6+HgxhrrPesgHIeJvxIHLdIf&#10;KXoepEqG31sgLUX31bEXaeqOAR2D9TEAp/hpJaMUY3gTx+ncejKblpFHtx1es1+NyVKSsSOLA08e&#10;jqzwMMhp+p7uc9a/z7v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gymqjZAAAADAEAAA8AAAAA&#10;AAAAAQAgAAAAOAAAAGRycy9kb3ducmV2LnhtbFBLAQIUABQAAAAIAIdO4kAY3zCO/QEAAAQEAAAO&#10;AAAAAAAAAAEAIAAAAD4BAABkcnMvZTJvRG9jLnhtbFBLBQYAAAAABgAGAFkBAACtBQAAAAA=&#10;" filled="f" stroked="f">
          <v:textbox inset="0,0,0,0">
            <w:txbxContent>
              <w:p w:rsidR="00366599" w:rsidRDefault="00C05E83">
                <w:pPr>
                  <w:pStyle w:val="a4"/>
                </w:pPr>
                <w:r>
                  <w:rPr>
                    <w:rFonts w:hint="eastAsia"/>
                  </w:rPr>
                  <w:t>北京北大英华科技有限公司</w:t>
                </w:r>
              </w:p>
            </w:txbxContent>
          </v:textbox>
          <w10:wrap anchorx="page" anchory="page"/>
        </v:shape>
      </w:pict>
    </w:r>
    <w:r w:rsidR="00C05E83">
      <w:rPr>
        <w:noProof/>
        <w:lang w:val="en-US" w:bidi="ar-SA"/>
      </w:rPr>
      <w:drawing>
        <wp:anchor distT="0" distB="0" distL="0" distR="0" simplePos="0" relativeHeight="251659264" behindDoc="1" locked="0" layoutInCell="1" allowOverlap="1">
          <wp:simplePos x="0" y="0"/>
          <wp:positionH relativeFrom="page">
            <wp:posOffset>1143000</wp:posOffset>
          </wp:positionH>
          <wp:positionV relativeFrom="page">
            <wp:posOffset>553085</wp:posOffset>
          </wp:positionV>
          <wp:extent cx="1418590" cy="351790"/>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png"/>
                  <pic:cNvPicPr>
                    <a:picLocks noChangeAspect="1"/>
                  </pic:cNvPicPr>
                </pic:nvPicPr>
                <pic:blipFill>
                  <a:blip r:embed="rId1" cstate="print"/>
                  <a:stretch>
                    <a:fillRect/>
                  </a:stretch>
                </pic:blipFill>
                <pic:spPr>
                  <a:xfrm>
                    <a:off x="0" y="0"/>
                    <a:ext cx="1418844" cy="352044"/>
                  </a:xfrm>
                  <a:prstGeom prst="rect">
                    <a:avLst/>
                  </a:prstGeom>
                </pic:spPr>
              </pic:pic>
            </a:graphicData>
          </a:graphic>
        </wp:anchor>
      </w:drawing>
    </w:r>
    <w:r w:rsidRPr="00737527">
      <w:pict>
        <v:line id="Line 3" o:spid="_x0000_s3074" style="position:absolute;z-index:-251656192;mso-position-horizontal-relative:page;mso-position-vertical-relative:page" from="90pt,75.9pt" to="505.3pt,75.9pt" o:gfxdata="UEsFBgAAAAAAAAAAAAAAAAAAAAAAAFBLAwQKAAAAAACHTuJAAAAAAAAAAAAAAAAABAAAAGRycy9Q&#10;SwMEFAAAAAgAh07iQAJ4+m/WAAAADAEAAA8AAABkcnMvZG93bnJldi54bWxNj09LxDAQxe+C3yGM&#10;4EXcpIJlrU0XFQT36LoI3tJm2lSbSUmyf/z2zoKgt3kzjzfvV6+OfhJ7jGkMpKFYKBBIXbAjDRq2&#10;b8/XSxApG7JmCoQavjHBqjk/q01lw4Fecb/Jg+AQSpXR4HKeKylT59CbtAgzEt/6EL3JLOMgbTQH&#10;DveTvFGqlN6MxB+cmfHJYfe12XkNvVPty+OHXdv4fncVHj7X27Kftb68KNQ9iIzH/GeGU32uDg13&#10;asOObBIT66VilszDbcEMJ4cqVAmi/V3Jppb/IZofUEsDBBQAAAAIAIdO4kDx5iay1QEAALgDAAAO&#10;AAAAZHJzL2Uyb0RvYy54bWytU8Fu2zAMvQ/YPwi6L3bSLduMOD0k6C7ZFqDdByiybAuTREFUYufv&#10;R8lJ2nWXHgYDgiiSj3yP9Op+tIadVEANrubzWcmZchIa7bqa/3p6+PCFM4zCNcKAUzU/K+T36/fv&#10;VoOv1AJ6MI0KjEAcVoOveR+jr4oCZa+swBl45cjZQrAikhm6ogliIHRrikVZLosBQuMDSIVIr9vJ&#10;yS+I4S2A0LZaqi3Io1UuTqhBGRGJEvbaI1/nbttWyfizbVFFZmpOTGM+qQjdD+ks1itRdUH4XstL&#10;C+ItLbziZIV2VPQGtRVRsGPQ/0BZLQMgtHEmwRYTkawIsZiXr7R57IVXmQtJjf4mOv4/WPnjtA9M&#10;NzVfcuaEpYHvtFPsLikzeKwoYOP2IXGTo3v0O5C/kTnY9MJ1Knf4dPaUNk8ZxV8pyUBP+IfhOzQU&#10;I44RskxjG2yCJAHYmKdxvk1DjZFJevy0+Pzxbk6DkldfIaprog8YvymwLF1qbqjnDCxOO4ypEVFd&#10;Q1IdBw/amDxs49hAbMuvy5yAYHSTnCkMQ3fYmMBOgtZlU6YvsyLPy7CEvBXYT3HZNS1SgKNrpurG&#10;XdRIAkxSHqA578NVJRpobvOyfGljXto5+/mHW/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FgAAAGRycy9QSwECFAAUAAAACACHTuJAAnj6&#10;b9YAAAAMAQAADwAAAAAAAAABACAAAAA4AAAAZHJzL2Rvd25yZXYueG1sUEsBAhQAFAAAAAgAh07i&#10;QPHmJrLVAQAAuAMAAA4AAAAAAAAAAQAgAAAAOwEAAGRycy9lMm9Eb2MueG1sUEsFBgAAAAAGAAYA&#10;WQEAAIIFAAAAAA==&#10;" strokecolor="silver" strokeweight=".48pt">
          <w10:wrap anchorx="page" anchory="pag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5BB6D2A"/>
    <w:multiLevelType w:val="singleLevel"/>
    <w:tmpl w:val="D5BB6D2A"/>
    <w:lvl w:ilvl="0">
      <w:start w:val="2"/>
      <w:numFmt w:val="decimal"/>
      <w:lvlText w:val="%1."/>
      <w:lvlJc w:val="left"/>
      <w:pPr>
        <w:tabs>
          <w:tab w:val="left" w:pos="312"/>
        </w:tabs>
      </w:pPr>
    </w:lvl>
  </w:abstractNum>
  <w:abstractNum w:abstractNumId="1">
    <w:nsid w:val="1709736B"/>
    <w:multiLevelType w:val="multilevel"/>
    <w:tmpl w:val="1709736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1BE37780"/>
    <w:multiLevelType w:val="multilevel"/>
    <w:tmpl w:val="1BE377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31CF1D69"/>
    <w:multiLevelType w:val="multilevel"/>
    <w:tmpl w:val="31CF1D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51128338"/>
    <w:multiLevelType w:val="singleLevel"/>
    <w:tmpl w:val="51128338"/>
    <w:lvl w:ilvl="0">
      <w:start w:val="1"/>
      <w:numFmt w:val="chineseCounting"/>
      <w:suff w:val="nothing"/>
      <w:lvlText w:val="%1、"/>
      <w:lvlJc w:val="left"/>
      <w:rPr>
        <w:rFonts w:hint="eastAsia"/>
      </w:rPr>
    </w:lvl>
  </w:abstractNum>
  <w:abstractNum w:abstractNumId="5">
    <w:nsid w:val="6EBF76CD"/>
    <w:multiLevelType w:val="multilevel"/>
    <w:tmpl w:val="6EBF76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6F8B7466"/>
    <w:multiLevelType w:val="multilevel"/>
    <w:tmpl w:val="6F8B74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三月云">
    <w15:presenceInfo w15:providerId="WPS Office" w15:userId="302375383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bordersDoNotSurroundHeader/>
  <w:bordersDoNotSurroundFooter/>
  <w:defaultTabStop w:val="720"/>
  <w:drawingGridHorizontalSpacing w:val="110"/>
  <w:displayHorizontalDrawingGridEvery w:val="0"/>
  <w:displayVerticalDrawingGridEvery w:val="2"/>
  <w:characterSpacingControl w:val="doNotCompress"/>
  <w:hdrShapeDefaults>
    <o:shapedefaults v:ext="edit" spidmax="6146" fillcolor="white">
      <v:fill color="white"/>
    </o:shapedefaults>
    <o:shapelayout v:ext="edit">
      <o:idmap v:ext="edit" data="1,3"/>
    </o:shapelayout>
  </w:hdrShapeDefaults>
  <w:footnotePr>
    <w:footnote w:id="0"/>
    <w:footnote w:id="1"/>
  </w:footnotePr>
  <w:endnotePr>
    <w:endnote w:id="0"/>
    <w:endnote w:id="1"/>
  </w:endnotePr>
  <w:compat>
    <w:balanceSingleByteDoubleByteWidth/>
    <w:ulTrailSpace/>
    <w:doNotExpandShiftReturn/>
    <w:adjustLineHeightInTable/>
    <w:useFELayout/>
  </w:compat>
  <w:docVars>
    <w:docVar w:name="commondata" w:val="eyJoZGlkIjoiYjU2MzJhZDllMzY3MzFiYjIzZTcxZjlhYjM0M2NmMzMifQ=="/>
  </w:docVars>
  <w:rsids>
    <w:rsidRoot w:val="00CF62A0"/>
    <w:rsid w:val="AEFF0829"/>
    <w:rsid w:val="BF7AEB00"/>
    <w:rsid w:val="BFBF6493"/>
    <w:rsid w:val="D3BE3D46"/>
    <w:rsid w:val="DA539E87"/>
    <w:rsid w:val="DED786FE"/>
    <w:rsid w:val="DF7D810F"/>
    <w:rsid w:val="DF9B3547"/>
    <w:rsid w:val="DFF35F7D"/>
    <w:rsid w:val="EBBCD2C8"/>
    <w:rsid w:val="EBF7C6FF"/>
    <w:rsid w:val="EDC11E42"/>
    <w:rsid w:val="EFFA296E"/>
    <w:rsid w:val="F2C70605"/>
    <w:rsid w:val="F3CF745B"/>
    <w:rsid w:val="FDE1F9F6"/>
    <w:rsid w:val="FF76C63F"/>
    <w:rsid w:val="FFFFF1AA"/>
    <w:rsid w:val="00007EBC"/>
    <w:rsid w:val="00024A10"/>
    <w:rsid w:val="00026083"/>
    <w:rsid w:val="00062FDB"/>
    <w:rsid w:val="00091AC0"/>
    <w:rsid w:val="000A3E5F"/>
    <w:rsid w:val="00105C0E"/>
    <w:rsid w:val="0016196C"/>
    <w:rsid w:val="001A0A17"/>
    <w:rsid w:val="001C272E"/>
    <w:rsid w:val="00223B0E"/>
    <w:rsid w:val="00243DC3"/>
    <w:rsid w:val="0025149C"/>
    <w:rsid w:val="00265FAE"/>
    <w:rsid w:val="002A35DA"/>
    <w:rsid w:val="00303452"/>
    <w:rsid w:val="003405ED"/>
    <w:rsid w:val="00347967"/>
    <w:rsid w:val="003637FD"/>
    <w:rsid w:val="00366599"/>
    <w:rsid w:val="00395337"/>
    <w:rsid w:val="003E0BA8"/>
    <w:rsid w:val="00401C35"/>
    <w:rsid w:val="00436F37"/>
    <w:rsid w:val="004561BE"/>
    <w:rsid w:val="004737A8"/>
    <w:rsid w:val="00484BE5"/>
    <w:rsid w:val="004F08BA"/>
    <w:rsid w:val="0050080E"/>
    <w:rsid w:val="00525066"/>
    <w:rsid w:val="00574A3A"/>
    <w:rsid w:val="00616514"/>
    <w:rsid w:val="006566D3"/>
    <w:rsid w:val="00711288"/>
    <w:rsid w:val="00720DE7"/>
    <w:rsid w:val="00737527"/>
    <w:rsid w:val="007479FB"/>
    <w:rsid w:val="007A597B"/>
    <w:rsid w:val="007B563E"/>
    <w:rsid w:val="008B5513"/>
    <w:rsid w:val="008C5D88"/>
    <w:rsid w:val="00907091"/>
    <w:rsid w:val="00926572"/>
    <w:rsid w:val="0092692F"/>
    <w:rsid w:val="00945ABC"/>
    <w:rsid w:val="009903D1"/>
    <w:rsid w:val="009953DF"/>
    <w:rsid w:val="009C4802"/>
    <w:rsid w:val="009D79E4"/>
    <w:rsid w:val="00A011CF"/>
    <w:rsid w:val="00A239B5"/>
    <w:rsid w:val="00A3626C"/>
    <w:rsid w:val="00A405F0"/>
    <w:rsid w:val="00A57F2A"/>
    <w:rsid w:val="00AA30BC"/>
    <w:rsid w:val="00B00ADB"/>
    <w:rsid w:val="00B12C94"/>
    <w:rsid w:val="00B17BDC"/>
    <w:rsid w:val="00B24939"/>
    <w:rsid w:val="00B55A09"/>
    <w:rsid w:val="00B65EA0"/>
    <w:rsid w:val="00BC1264"/>
    <w:rsid w:val="00BF2710"/>
    <w:rsid w:val="00BF7593"/>
    <w:rsid w:val="00C05E83"/>
    <w:rsid w:val="00C22217"/>
    <w:rsid w:val="00C5137F"/>
    <w:rsid w:val="00C711BF"/>
    <w:rsid w:val="00CA5872"/>
    <w:rsid w:val="00CD71AF"/>
    <w:rsid w:val="00CF238A"/>
    <w:rsid w:val="00CF62A0"/>
    <w:rsid w:val="00D364CD"/>
    <w:rsid w:val="00D46CAB"/>
    <w:rsid w:val="00D70B47"/>
    <w:rsid w:val="00DC3E3A"/>
    <w:rsid w:val="00DF77C9"/>
    <w:rsid w:val="00E9370D"/>
    <w:rsid w:val="00EB6678"/>
    <w:rsid w:val="00EF74E4"/>
    <w:rsid w:val="00F0398E"/>
    <w:rsid w:val="00F56579"/>
    <w:rsid w:val="00F73ADA"/>
    <w:rsid w:val="00FD6D49"/>
    <w:rsid w:val="0A0129FB"/>
    <w:rsid w:val="0F0928C1"/>
    <w:rsid w:val="118C22C0"/>
    <w:rsid w:val="12A71CA1"/>
    <w:rsid w:val="19603195"/>
    <w:rsid w:val="1A056D08"/>
    <w:rsid w:val="1C8113C7"/>
    <w:rsid w:val="21DD6EFA"/>
    <w:rsid w:val="240545E7"/>
    <w:rsid w:val="2BF92B3D"/>
    <w:rsid w:val="2F145286"/>
    <w:rsid w:val="37EB4930"/>
    <w:rsid w:val="396B740F"/>
    <w:rsid w:val="3F8FD6EA"/>
    <w:rsid w:val="3F961880"/>
    <w:rsid w:val="40B5797A"/>
    <w:rsid w:val="4191768D"/>
    <w:rsid w:val="45980CB5"/>
    <w:rsid w:val="4A603789"/>
    <w:rsid w:val="4C892EE6"/>
    <w:rsid w:val="4FEB5AE4"/>
    <w:rsid w:val="52801093"/>
    <w:rsid w:val="55346F8F"/>
    <w:rsid w:val="58996D18"/>
    <w:rsid w:val="58D410DC"/>
    <w:rsid w:val="59523D39"/>
    <w:rsid w:val="59E262A3"/>
    <w:rsid w:val="5BCF09BC"/>
    <w:rsid w:val="5BFFBE46"/>
    <w:rsid w:val="5D6F2270"/>
    <w:rsid w:val="5DEB1D17"/>
    <w:rsid w:val="5F5E1B22"/>
    <w:rsid w:val="61640A85"/>
    <w:rsid w:val="61C631F5"/>
    <w:rsid w:val="6B0F1A62"/>
    <w:rsid w:val="6DCF4DE1"/>
    <w:rsid w:val="6F6A7473"/>
    <w:rsid w:val="6FEFC9FC"/>
    <w:rsid w:val="711D5DEB"/>
    <w:rsid w:val="71902B6B"/>
    <w:rsid w:val="71CB6608"/>
    <w:rsid w:val="71F478A8"/>
    <w:rsid w:val="726B2D3C"/>
    <w:rsid w:val="7287799A"/>
    <w:rsid w:val="75B00F84"/>
    <w:rsid w:val="762D3121"/>
    <w:rsid w:val="762E522F"/>
    <w:rsid w:val="7727022D"/>
    <w:rsid w:val="7B3F7D0C"/>
    <w:rsid w:val="7B43125F"/>
    <w:rsid w:val="7B9987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39" w:unhideWhenUsed="0" w:qFormat="1"/>
    <w:lsdException w:name="toc 3" w:semiHidden="0" w:uiPriority="39" w:unhideWhenUsed="0" w:qFormat="1"/>
    <w:lsdException w:name="toc 4" w:semiHidden="0" w:uiPriority="1" w:unhideWhenUsed="0" w:qFormat="1"/>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599"/>
    <w:rPr>
      <w:rFonts w:ascii="宋体" w:hAnsi="宋体" w:cs="宋体"/>
      <w:sz w:val="24"/>
      <w:szCs w:val="24"/>
    </w:rPr>
  </w:style>
  <w:style w:type="paragraph" w:styleId="1">
    <w:name w:val="heading 1"/>
    <w:basedOn w:val="a"/>
    <w:next w:val="a"/>
    <w:uiPriority w:val="9"/>
    <w:qFormat/>
    <w:rsid w:val="00366599"/>
    <w:pPr>
      <w:widowControl w:val="0"/>
      <w:autoSpaceDE w:val="0"/>
      <w:autoSpaceDN w:val="0"/>
      <w:spacing w:before="36"/>
      <w:ind w:left="120"/>
      <w:outlineLvl w:val="0"/>
    </w:pPr>
    <w:rPr>
      <w:rFonts w:ascii="微软雅黑" w:eastAsia="微软雅黑" w:hAnsi="微软雅黑" w:cs="微软雅黑"/>
      <w:b/>
      <w:bCs/>
      <w:sz w:val="30"/>
      <w:szCs w:val="30"/>
      <w:lang w:val="zh-CN" w:bidi="zh-CN"/>
    </w:rPr>
  </w:style>
  <w:style w:type="paragraph" w:styleId="2">
    <w:name w:val="heading 2"/>
    <w:basedOn w:val="a"/>
    <w:next w:val="a"/>
    <w:uiPriority w:val="9"/>
    <w:unhideWhenUsed/>
    <w:qFormat/>
    <w:rsid w:val="00366599"/>
    <w:pPr>
      <w:widowControl w:val="0"/>
      <w:autoSpaceDE w:val="0"/>
      <w:autoSpaceDN w:val="0"/>
      <w:ind w:left="616" w:hanging="497"/>
      <w:outlineLvl w:val="1"/>
    </w:pPr>
    <w:rPr>
      <w:b/>
      <w:bCs/>
      <w:sz w:val="28"/>
      <w:szCs w:val="28"/>
      <w:lang w:val="zh-CN" w:bidi="zh-CN"/>
    </w:rPr>
  </w:style>
  <w:style w:type="paragraph" w:styleId="3">
    <w:name w:val="heading 3"/>
    <w:basedOn w:val="a"/>
    <w:next w:val="a"/>
    <w:uiPriority w:val="9"/>
    <w:unhideWhenUsed/>
    <w:qFormat/>
    <w:rsid w:val="00366599"/>
    <w:pPr>
      <w:widowControl w:val="0"/>
      <w:autoSpaceDE w:val="0"/>
      <w:autoSpaceDN w:val="0"/>
      <w:spacing w:before="91"/>
      <w:ind w:left="338" w:hanging="219"/>
      <w:outlineLvl w:val="2"/>
    </w:pPr>
    <w:rPr>
      <w:rFonts w:ascii="微软雅黑" w:eastAsia="微软雅黑" w:hAnsi="微软雅黑" w:cs="微软雅黑"/>
      <w:b/>
      <w:bCs/>
      <w:lang w:val="zh-CN" w:bidi="zh-CN"/>
    </w:rPr>
  </w:style>
  <w:style w:type="paragraph" w:styleId="4">
    <w:name w:val="heading 4"/>
    <w:basedOn w:val="a"/>
    <w:next w:val="a"/>
    <w:uiPriority w:val="9"/>
    <w:unhideWhenUsed/>
    <w:qFormat/>
    <w:rsid w:val="00366599"/>
    <w:pPr>
      <w:widowControl w:val="0"/>
      <w:autoSpaceDE w:val="0"/>
      <w:autoSpaceDN w:val="0"/>
      <w:spacing w:before="119"/>
      <w:ind w:left="120"/>
      <w:outlineLvl w:val="3"/>
    </w:pPr>
    <w:rPr>
      <w:rFonts w:ascii="微软雅黑" w:eastAsia="微软雅黑" w:hAnsi="微软雅黑" w:cs="微软雅黑"/>
      <w:b/>
      <w:bCs/>
      <w:sz w:val="21"/>
      <w:szCs w:val="21"/>
      <w:lang w:val="zh-CN" w:bidi="zh-CN"/>
    </w:rPr>
  </w:style>
  <w:style w:type="paragraph" w:styleId="5">
    <w:name w:val="heading 5"/>
    <w:basedOn w:val="a"/>
    <w:next w:val="a"/>
    <w:uiPriority w:val="9"/>
    <w:unhideWhenUsed/>
    <w:qFormat/>
    <w:rsid w:val="00366599"/>
    <w:pPr>
      <w:widowControl w:val="0"/>
      <w:autoSpaceDE w:val="0"/>
      <w:autoSpaceDN w:val="0"/>
      <w:ind w:left="696" w:hanging="749"/>
      <w:outlineLvl w:val="4"/>
    </w:pPr>
    <w:rPr>
      <w:rFonts w:ascii="微软雅黑" w:eastAsia="微软雅黑" w:hAnsi="微软雅黑" w:cs="微软雅黑"/>
      <w:sz w:val="21"/>
      <w:szCs w:val="21"/>
      <w:lang w:val="zh-CN" w:bidi="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366599"/>
    <w:pPr>
      <w:widowControl w:val="0"/>
      <w:autoSpaceDE w:val="0"/>
      <w:autoSpaceDN w:val="0"/>
    </w:pPr>
    <w:rPr>
      <w:rFonts w:ascii="微软雅黑" w:eastAsiaTheme="minorEastAsia" w:hAnsi="微软雅黑" w:cs="微软雅黑"/>
      <w:szCs w:val="22"/>
      <w:lang w:val="zh-CN" w:bidi="zh-CN"/>
    </w:rPr>
  </w:style>
  <w:style w:type="paragraph" w:styleId="a4">
    <w:name w:val="Body Text"/>
    <w:basedOn w:val="a"/>
    <w:uiPriority w:val="1"/>
    <w:qFormat/>
    <w:rsid w:val="00366599"/>
    <w:pPr>
      <w:widowControl w:val="0"/>
      <w:autoSpaceDE w:val="0"/>
      <w:autoSpaceDN w:val="0"/>
      <w:spacing w:line="360" w:lineRule="auto"/>
    </w:pPr>
    <w:rPr>
      <w:rFonts w:ascii="Times New Roman" w:hAnsi="微软雅黑" w:cs="微软雅黑"/>
      <w:szCs w:val="18"/>
      <w:lang w:val="zh-CN" w:bidi="zh-CN"/>
    </w:rPr>
  </w:style>
  <w:style w:type="paragraph" w:styleId="30">
    <w:name w:val="toc 3"/>
    <w:basedOn w:val="a"/>
    <w:next w:val="a"/>
    <w:uiPriority w:val="39"/>
    <w:qFormat/>
    <w:rsid w:val="00366599"/>
    <w:pPr>
      <w:widowControl w:val="0"/>
      <w:autoSpaceDE w:val="0"/>
      <w:autoSpaceDN w:val="0"/>
      <w:spacing w:before="255"/>
      <w:ind w:left="804" w:hanging="264"/>
    </w:pPr>
    <w:rPr>
      <w:rFonts w:ascii="微软雅黑" w:eastAsia="微软雅黑" w:hAnsi="微软雅黑" w:cs="微软雅黑"/>
      <w:sz w:val="20"/>
      <w:szCs w:val="20"/>
      <w:lang w:val="zh-CN" w:bidi="zh-CN"/>
    </w:rPr>
  </w:style>
  <w:style w:type="paragraph" w:styleId="a5">
    <w:name w:val="Balloon Text"/>
    <w:basedOn w:val="a"/>
    <w:link w:val="Char"/>
    <w:uiPriority w:val="99"/>
    <w:semiHidden/>
    <w:unhideWhenUsed/>
    <w:qFormat/>
    <w:rsid w:val="00366599"/>
    <w:pPr>
      <w:widowControl w:val="0"/>
      <w:autoSpaceDE w:val="0"/>
      <w:autoSpaceDN w:val="0"/>
    </w:pPr>
    <w:rPr>
      <w:rFonts w:ascii="微软雅黑" w:eastAsiaTheme="minorEastAsia" w:hAnsi="微软雅黑" w:cs="微软雅黑"/>
      <w:sz w:val="18"/>
      <w:szCs w:val="18"/>
      <w:lang w:val="zh-CN" w:bidi="zh-CN"/>
    </w:rPr>
  </w:style>
  <w:style w:type="paragraph" w:styleId="a6">
    <w:name w:val="footer"/>
    <w:basedOn w:val="a"/>
    <w:link w:val="Char0"/>
    <w:uiPriority w:val="99"/>
    <w:unhideWhenUsed/>
    <w:qFormat/>
    <w:rsid w:val="00366599"/>
    <w:pPr>
      <w:widowControl w:val="0"/>
      <w:tabs>
        <w:tab w:val="center" w:pos="4153"/>
        <w:tab w:val="right" w:pos="8306"/>
      </w:tabs>
      <w:autoSpaceDE w:val="0"/>
      <w:autoSpaceDN w:val="0"/>
      <w:snapToGrid w:val="0"/>
    </w:pPr>
    <w:rPr>
      <w:rFonts w:ascii="微软雅黑" w:eastAsiaTheme="minorEastAsia" w:hAnsi="微软雅黑" w:cs="微软雅黑"/>
      <w:sz w:val="18"/>
      <w:szCs w:val="18"/>
      <w:lang w:val="zh-CN" w:bidi="zh-CN"/>
    </w:rPr>
  </w:style>
  <w:style w:type="paragraph" w:styleId="a7">
    <w:name w:val="header"/>
    <w:basedOn w:val="a"/>
    <w:link w:val="Char1"/>
    <w:uiPriority w:val="99"/>
    <w:unhideWhenUsed/>
    <w:qFormat/>
    <w:rsid w:val="00366599"/>
    <w:pPr>
      <w:widowControl w:val="0"/>
      <w:pBdr>
        <w:bottom w:val="single" w:sz="6" w:space="1" w:color="auto"/>
      </w:pBdr>
      <w:tabs>
        <w:tab w:val="center" w:pos="4153"/>
        <w:tab w:val="right" w:pos="8306"/>
      </w:tabs>
      <w:autoSpaceDE w:val="0"/>
      <w:autoSpaceDN w:val="0"/>
      <w:snapToGrid w:val="0"/>
      <w:jc w:val="center"/>
    </w:pPr>
    <w:rPr>
      <w:rFonts w:ascii="微软雅黑" w:eastAsiaTheme="minorEastAsia" w:hAnsi="微软雅黑" w:cs="微软雅黑"/>
      <w:sz w:val="18"/>
      <w:szCs w:val="18"/>
      <w:lang w:val="zh-CN" w:bidi="zh-CN"/>
    </w:rPr>
  </w:style>
  <w:style w:type="paragraph" w:styleId="10">
    <w:name w:val="toc 1"/>
    <w:basedOn w:val="a"/>
    <w:next w:val="a"/>
    <w:uiPriority w:val="1"/>
    <w:qFormat/>
    <w:rsid w:val="00366599"/>
    <w:pPr>
      <w:widowControl w:val="0"/>
      <w:autoSpaceDE w:val="0"/>
      <w:autoSpaceDN w:val="0"/>
      <w:spacing w:before="115"/>
      <w:ind w:left="120"/>
    </w:pPr>
    <w:rPr>
      <w:rFonts w:ascii="微软雅黑" w:eastAsia="微软雅黑" w:hAnsi="微软雅黑" w:cs="微软雅黑"/>
      <w:sz w:val="20"/>
      <w:szCs w:val="20"/>
      <w:lang w:val="zh-CN" w:bidi="zh-CN"/>
    </w:rPr>
  </w:style>
  <w:style w:type="paragraph" w:styleId="40">
    <w:name w:val="toc 4"/>
    <w:basedOn w:val="a"/>
    <w:next w:val="a"/>
    <w:uiPriority w:val="1"/>
    <w:qFormat/>
    <w:rsid w:val="00366599"/>
    <w:pPr>
      <w:widowControl w:val="0"/>
      <w:autoSpaceDE w:val="0"/>
      <w:autoSpaceDN w:val="0"/>
      <w:spacing w:line="312" w:lineRule="exact"/>
      <w:ind w:left="1303" w:hanging="344"/>
    </w:pPr>
    <w:rPr>
      <w:rFonts w:ascii="微软雅黑" w:eastAsia="微软雅黑" w:hAnsi="微软雅黑" w:cs="微软雅黑"/>
      <w:sz w:val="18"/>
      <w:szCs w:val="18"/>
      <w:lang w:val="zh-CN" w:bidi="zh-CN"/>
    </w:rPr>
  </w:style>
  <w:style w:type="paragraph" w:styleId="20">
    <w:name w:val="toc 2"/>
    <w:basedOn w:val="a"/>
    <w:next w:val="a"/>
    <w:uiPriority w:val="39"/>
    <w:qFormat/>
    <w:rsid w:val="00366599"/>
    <w:pPr>
      <w:widowControl w:val="0"/>
      <w:autoSpaceDE w:val="0"/>
      <w:autoSpaceDN w:val="0"/>
      <w:spacing w:before="255"/>
      <w:ind w:left="706" w:hanging="167"/>
    </w:pPr>
    <w:rPr>
      <w:rFonts w:ascii="微软雅黑" w:eastAsia="微软雅黑" w:hAnsi="微软雅黑" w:cs="微软雅黑"/>
      <w:sz w:val="20"/>
      <w:szCs w:val="20"/>
      <w:lang w:val="zh-CN" w:bidi="zh-CN"/>
    </w:rPr>
  </w:style>
  <w:style w:type="paragraph" w:styleId="a8">
    <w:name w:val="Normal (Web)"/>
    <w:basedOn w:val="a"/>
    <w:uiPriority w:val="99"/>
    <w:unhideWhenUsed/>
    <w:qFormat/>
    <w:rsid w:val="00366599"/>
    <w:pPr>
      <w:spacing w:before="100" w:beforeAutospacing="1" w:after="100" w:afterAutospacing="1"/>
    </w:pPr>
  </w:style>
  <w:style w:type="paragraph" w:styleId="a9">
    <w:name w:val="Title"/>
    <w:basedOn w:val="a"/>
    <w:uiPriority w:val="10"/>
    <w:qFormat/>
    <w:rsid w:val="00366599"/>
    <w:pPr>
      <w:widowControl w:val="0"/>
      <w:autoSpaceDE w:val="0"/>
      <w:autoSpaceDN w:val="0"/>
      <w:spacing w:line="947" w:lineRule="exact"/>
      <w:ind w:left="102" w:right="397"/>
      <w:jc w:val="center"/>
    </w:pPr>
    <w:rPr>
      <w:rFonts w:ascii="微软雅黑" w:eastAsia="微软雅黑" w:hAnsi="微软雅黑" w:cs="微软雅黑"/>
      <w:sz w:val="52"/>
      <w:szCs w:val="52"/>
      <w:lang w:val="zh-CN" w:bidi="zh-CN"/>
    </w:rPr>
  </w:style>
  <w:style w:type="character" w:styleId="aa">
    <w:name w:val="Hyperlink"/>
    <w:basedOn w:val="a0"/>
    <w:uiPriority w:val="99"/>
    <w:unhideWhenUsed/>
    <w:qFormat/>
    <w:rsid w:val="00366599"/>
    <w:rPr>
      <w:color w:val="0000FF" w:themeColor="hyperlink"/>
      <w:u w:val="single"/>
    </w:rPr>
  </w:style>
  <w:style w:type="character" w:styleId="ab">
    <w:name w:val="annotation reference"/>
    <w:basedOn w:val="a0"/>
    <w:uiPriority w:val="99"/>
    <w:semiHidden/>
    <w:unhideWhenUsed/>
    <w:qFormat/>
    <w:rsid w:val="00366599"/>
    <w:rPr>
      <w:sz w:val="21"/>
      <w:szCs w:val="21"/>
    </w:rPr>
  </w:style>
  <w:style w:type="table" w:customStyle="1" w:styleId="TableNormal">
    <w:name w:val="Table Normal"/>
    <w:uiPriority w:val="2"/>
    <w:semiHidden/>
    <w:unhideWhenUsed/>
    <w:qFormat/>
    <w:rsid w:val="00366599"/>
    <w:tblPr>
      <w:tblCellMar>
        <w:top w:w="0" w:type="dxa"/>
        <w:left w:w="0" w:type="dxa"/>
        <w:bottom w:w="0" w:type="dxa"/>
        <w:right w:w="0" w:type="dxa"/>
      </w:tblCellMar>
    </w:tblPr>
  </w:style>
  <w:style w:type="paragraph" w:styleId="ac">
    <w:name w:val="List Paragraph"/>
    <w:basedOn w:val="a"/>
    <w:uiPriority w:val="1"/>
    <w:qFormat/>
    <w:rsid w:val="00366599"/>
    <w:pPr>
      <w:widowControl w:val="0"/>
      <w:autoSpaceDE w:val="0"/>
      <w:autoSpaceDN w:val="0"/>
      <w:ind w:left="120"/>
    </w:pPr>
    <w:rPr>
      <w:rFonts w:ascii="微软雅黑" w:eastAsia="微软雅黑" w:hAnsi="微软雅黑" w:cs="微软雅黑"/>
      <w:szCs w:val="22"/>
      <w:lang w:val="zh-CN" w:bidi="zh-CN"/>
    </w:rPr>
  </w:style>
  <w:style w:type="paragraph" w:customStyle="1" w:styleId="TableParagraph">
    <w:name w:val="Table Paragraph"/>
    <w:basedOn w:val="a"/>
    <w:uiPriority w:val="1"/>
    <w:qFormat/>
    <w:rsid w:val="00366599"/>
    <w:pPr>
      <w:widowControl w:val="0"/>
      <w:autoSpaceDE w:val="0"/>
      <w:autoSpaceDN w:val="0"/>
    </w:pPr>
    <w:rPr>
      <w:rFonts w:ascii="微软雅黑" w:eastAsiaTheme="minorEastAsia" w:hAnsi="微软雅黑" w:cs="微软雅黑"/>
      <w:szCs w:val="22"/>
      <w:lang w:val="zh-CN" w:bidi="zh-CN"/>
    </w:rPr>
  </w:style>
  <w:style w:type="character" w:customStyle="1" w:styleId="Char1">
    <w:name w:val="页眉 Char"/>
    <w:basedOn w:val="a0"/>
    <w:link w:val="a7"/>
    <w:uiPriority w:val="99"/>
    <w:qFormat/>
    <w:rsid w:val="00366599"/>
    <w:rPr>
      <w:rFonts w:ascii="微软雅黑" w:eastAsia="微软雅黑" w:hAnsi="微软雅黑" w:cs="微软雅黑"/>
      <w:sz w:val="18"/>
      <w:szCs w:val="18"/>
      <w:lang w:val="zh-CN" w:eastAsia="zh-CN" w:bidi="zh-CN"/>
    </w:rPr>
  </w:style>
  <w:style w:type="character" w:customStyle="1" w:styleId="Char0">
    <w:name w:val="页脚 Char"/>
    <w:basedOn w:val="a0"/>
    <w:link w:val="a6"/>
    <w:uiPriority w:val="99"/>
    <w:qFormat/>
    <w:rsid w:val="00366599"/>
    <w:rPr>
      <w:rFonts w:ascii="微软雅黑" w:eastAsia="微软雅黑" w:hAnsi="微软雅黑" w:cs="微软雅黑"/>
      <w:sz w:val="18"/>
      <w:szCs w:val="18"/>
      <w:lang w:val="zh-CN" w:eastAsia="zh-CN" w:bidi="zh-CN"/>
    </w:rPr>
  </w:style>
  <w:style w:type="paragraph" w:customStyle="1" w:styleId="intro">
    <w:name w:val="intro"/>
    <w:basedOn w:val="a"/>
    <w:qFormat/>
    <w:rsid w:val="00366599"/>
    <w:pPr>
      <w:spacing w:before="100" w:beforeAutospacing="1" w:after="100" w:afterAutospacing="1"/>
    </w:pPr>
  </w:style>
  <w:style w:type="paragraph" w:customStyle="1" w:styleId="con">
    <w:name w:val="con"/>
    <w:basedOn w:val="a"/>
    <w:qFormat/>
    <w:rsid w:val="00366599"/>
    <w:pPr>
      <w:spacing w:before="100" w:beforeAutospacing="1" w:after="100" w:afterAutospacing="1"/>
    </w:pPr>
  </w:style>
  <w:style w:type="paragraph" w:customStyle="1" w:styleId="11">
    <w:name w:val="标题1"/>
    <w:basedOn w:val="a"/>
    <w:qFormat/>
    <w:rsid w:val="00366599"/>
    <w:pPr>
      <w:spacing w:before="100" w:beforeAutospacing="1" w:after="100" w:afterAutospacing="1"/>
    </w:pPr>
  </w:style>
  <w:style w:type="paragraph" w:customStyle="1" w:styleId="TOC1">
    <w:name w:val="TOC 标题1"/>
    <w:basedOn w:val="1"/>
    <w:next w:val="a"/>
    <w:uiPriority w:val="39"/>
    <w:unhideWhenUsed/>
    <w:qFormat/>
    <w:rsid w:val="0036659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12">
    <w:name w:val="未处理的提及1"/>
    <w:basedOn w:val="a0"/>
    <w:uiPriority w:val="99"/>
    <w:semiHidden/>
    <w:unhideWhenUsed/>
    <w:qFormat/>
    <w:rsid w:val="00366599"/>
    <w:rPr>
      <w:color w:val="605E5C"/>
      <w:shd w:val="clear" w:color="auto" w:fill="E1DFDD"/>
    </w:rPr>
  </w:style>
  <w:style w:type="character" w:customStyle="1" w:styleId="Char">
    <w:name w:val="批注框文本 Char"/>
    <w:basedOn w:val="a0"/>
    <w:link w:val="a5"/>
    <w:uiPriority w:val="99"/>
    <w:semiHidden/>
    <w:qFormat/>
    <w:rsid w:val="00366599"/>
    <w:rPr>
      <w:rFonts w:ascii="微软雅黑" w:hAnsi="微软雅黑" w:cs="微软雅黑"/>
      <w:sz w:val="18"/>
      <w:szCs w:val="18"/>
      <w:lang w:val="zh-CN" w:eastAsia="zh-CN" w:bidi="zh-CN"/>
    </w:rPr>
  </w:style>
  <w:style w:type="paragraph" w:customStyle="1" w:styleId="13">
    <w:name w:val="修订1"/>
    <w:hidden/>
    <w:uiPriority w:val="99"/>
    <w:semiHidden/>
    <w:rsid w:val="00366599"/>
    <w:rPr>
      <w:rFonts w:ascii="微软雅黑" w:eastAsiaTheme="minorEastAsia" w:hAnsi="微软雅黑" w:cs="微软雅黑"/>
      <w:sz w:val="24"/>
      <w:szCs w:val="22"/>
      <w:lang w:val="zh-CN" w:bidi="zh-CN"/>
    </w:rPr>
  </w:style>
  <w:style w:type="paragraph" w:styleId="ad">
    <w:name w:val="Document Map"/>
    <w:basedOn w:val="a"/>
    <w:link w:val="Char2"/>
    <w:uiPriority w:val="99"/>
    <w:semiHidden/>
    <w:unhideWhenUsed/>
    <w:rsid w:val="00026083"/>
    <w:rPr>
      <w:sz w:val="18"/>
      <w:szCs w:val="18"/>
    </w:rPr>
  </w:style>
  <w:style w:type="character" w:customStyle="1" w:styleId="Char2">
    <w:name w:val="文档结构图 Char"/>
    <w:basedOn w:val="a0"/>
    <w:link w:val="ad"/>
    <w:uiPriority w:val="99"/>
    <w:semiHidden/>
    <w:rsid w:val="00026083"/>
    <w:rPr>
      <w:rFonts w:ascii="宋体" w:hAnsi="宋体" w:cs="宋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pkulaw.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weibo.com/pkula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Pages>
  <Words>1379</Words>
  <Characters>7861</Characters>
  <Application>Microsoft Office Word</Application>
  <DocSecurity>0</DocSecurity>
  <Lines>65</Lines>
  <Paragraphs>18</Paragraphs>
  <ScaleCrop>false</ScaleCrop>
  <Company/>
  <LinksUpToDate>false</LinksUpToDate>
  <CharactersWithSpaces>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冈拉梅朵</dc:creator>
  <cp:lastModifiedBy>测评人员</cp:lastModifiedBy>
  <cp:revision>10</cp:revision>
  <dcterms:created xsi:type="dcterms:W3CDTF">2020-10-17T17:46:00Z</dcterms:created>
  <dcterms:modified xsi:type="dcterms:W3CDTF">2023-11-28T01:13:00Z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2019-04-10T00:00:00Z</vt:filetime>
  </property>
  <property fmtid="{D5CDD505-2E9C-101B-9397-08002B2CF9AE}" pid="3" name="Creator">
    <vt:lpwstr>WPS 文字</vt:lpwstr>
  </property>
  <property fmtid="{D5CDD505-2E9C-101B-9397-08002B2CF9AE}" pid="4" name="LastSaved">
    <vt:filetime>2020-10-14T00:00:00Z</vt:filetime>
  </property>
  <property fmtid="{D5CDD505-2E9C-101B-9397-08002B2CF9AE}" pid="5" name="KSOProductBuildVer">
    <vt:lpwstr>2052-5.1.0.7657</vt:lpwstr>
  </property>
  <property fmtid="{D5CDD505-2E9C-101B-9397-08002B2CF9AE}" pid="6" name="ICV">
    <vt:lpwstr>6B91D251548A4D9FA2E39CE90749581D</vt:lpwstr>
  </property>
</Properties>
</file>